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p>
      <w:pPr>
        <w:sectPr>
          <w:headerReference r:id="rId3" w:type="default"/>
          <w:pgSz w:w="23820" w:h="16160"/>
          <w:pgMar w:top="400" w:right="1345" w:bottom="0" w:left="0" w:header="0" w:footer="0" w:gutter="0"/>
          <w:cols w:equalWidth="0" w:num="1">
            <w:col w:w="22475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75" w:line="183" w:lineRule="auto"/>
        <w:ind w:left="636"/>
        <w:rPr>
          <w:rFonts w:hint="default" w:eastAsia="宋体"/>
          <w:sz w:val="54"/>
          <w:szCs w:val="54"/>
          <w:lang w:val="en-US"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-375285</wp:posOffset>
            </wp:positionV>
            <wp:extent cx="7561580" cy="720407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1796" cy="720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10"/>
          <w:sz w:val="54"/>
          <w:szCs w:val="54"/>
        </w:rPr>
        <w:t>WALL STAND</w:t>
      </w:r>
    </w:p>
    <w:p>
      <w:pPr>
        <w:pStyle w:val="2"/>
        <w:spacing w:before="101" w:line="183" w:lineRule="auto"/>
        <w:ind w:left="648"/>
        <w:outlineLvl w:val="0"/>
        <w:rPr>
          <w:rFonts w:hint="default"/>
          <w:color w:val="67686B"/>
          <w:spacing w:val="-5"/>
          <w:sz w:val="40"/>
          <w:szCs w:val="40"/>
          <w:lang w:val="en-US"/>
        </w:rPr>
      </w:pPr>
      <w:r>
        <w:rPr>
          <w:color w:val="232323"/>
          <w:spacing w:val="-22"/>
          <w:sz w:val="82"/>
          <w:szCs w:val="82"/>
        </w:rPr>
        <w:t>LITHIUM BATTER</w:t>
      </w:r>
      <w:r>
        <w:rPr>
          <w:rFonts w:hint="eastAsia"/>
          <w:color w:val="232323"/>
          <w:spacing w:val="-22"/>
          <w:sz w:val="82"/>
          <w:szCs w:val="82"/>
          <w:lang w:val="en-US" w:eastAsia="zh-CN"/>
        </w:rPr>
        <w:t>Y</w:t>
      </w:r>
    </w:p>
    <w:p>
      <w:pPr>
        <w:pStyle w:val="2"/>
        <w:spacing w:before="294" w:line="239" w:lineRule="auto"/>
        <w:ind w:left="704"/>
        <w:rPr>
          <w:sz w:val="40"/>
          <w:szCs w:val="40"/>
        </w:rPr>
      </w:pPr>
      <w:r>
        <w:rPr>
          <w:rFonts w:hint="eastAsia"/>
          <w:color w:val="67686B"/>
          <w:spacing w:val="-5"/>
          <w:sz w:val="40"/>
          <w:szCs w:val="40"/>
          <w:lang w:val="en-US" w:eastAsia="zh-CN"/>
        </w:rPr>
        <w:t xml:space="preserve">SUE5K - 5.12KWH - </w:t>
      </w:r>
      <w:r>
        <w:rPr>
          <w:color w:val="67686B"/>
          <w:spacing w:val="-5"/>
          <w:sz w:val="40"/>
          <w:szCs w:val="40"/>
        </w:rPr>
        <w:t>51.2V</w:t>
      </w:r>
      <w:r>
        <w:rPr>
          <w:rFonts w:hint="eastAsia"/>
          <w:color w:val="67686B"/>
          <w:spacing w:val="-5"/>
          <w:sz w:val="40"/>
          <w:szCs w:val="40"/>
          <w:lang w:val="en-US" w:eastAsia="zh-CN"/>
        </w:rPr>
        <w:t>/</w:t>
      </w:r>
      <w:r>
        <w:rPr>
          <w:color w:val="67686B"/>
          <w:spacing w:val="-5"/>
          <w:sz w:val="40"/>
          <w:szCs w:val="40"/>
        </w:rPr>
        <w:t>100Ah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56" w:line="181" w:lineRule="auto"/>
        <w:ind w:left="618"/>
        <w:rPr>
          <w:sz w:val="48"/>
          <w:szCs w:val="48"/>
        </w:rPr>
      </w:pPr>
      <w:r>
        <w:rPr>
          <w:color w:val="FFFFFF"/>
          <w:spacing w:val="-2"/>
          <w:sz w:val="48"/>
          <w:szCs w:val="48"/>
        </w:rPr>
        <w:t>Main Features</w:t>
      </w:r>
    </w:p>
    <w:p>
      <w:pPr>
        <w:pStyle w:val="2"/>
        <w:spacing w:before="198" w:line="215" w:lineRule="auto"/>
        <w:ind w:left="609"/>
      </w:pPr>
      <w:r>
        <w:rPr>
          <w:color w:val="FFFFFF"/>
          <w:position w:val="-5"/>
        </w:rPr>
        <w:drawing>
          <wp:inline distT="0" distB="0" distL="0" distR="0">
            <wp:extent cx="147320" cy="1473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27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11"/>
        </w:rPr>
        <w:t xml:space="preserve"> </w:t>
      </w:r>
      <w:r>
        <w:rPr>
          <w:color w:val="FFFFFF"/>
          <w:spacing w:val="-1"/>
        </w:rPr>
        <w:t>Class A cell, Strong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1"/>
        </w:rPr>
        <w:t>and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1"/>
        </w:rPr>
        <w:t>reliable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1"/>
        </w:rPr>
        <w:t>quality.</w:t>
      </w:r>
    </w:p>
    <w:p>
      <w:pPr>
        <w:pStyle w:val="2"/>
        <w:spacing w:before="43" w:line="214" w:lineRule="auto"/>
        <w:ind w:left="609"/>
      </w:pPr>
      <w:r>
        <w:rPr>
          <w:color w:val="FFFFFF"/>
          <w:position w:val="-9"/>
        </w:rPr>
        <w:drawing>
          <wp:inline distT="0" distB="0" distL="0" distR="0">
            <wp:extent cx="146050" cy="1441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5000 cells cycle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-1"/>
        </w:rPr>
        <w:t>times,</w:t>
      </w:r>
      <w:r>
        <w:rPr>
          <w:color w:val="FFFFFF"/>
          <w:spacing w:val="16"/>
        </w:rPr>
        <w:t xml:space="preserve"> </w:t>
      </w:r>
      <w:r>
        <w:rPr>
          <w:color w:val="FFFFFF"/>
          <w:spacing w:val="-1"/>
        </w:rPr>
        <w:t>5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1"/>
        </w:rPr>
        <w:t>years warranty,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-1"/>
        </w:rPr>
        <w:t>10+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1"/>
        </w:rPr>
        <w:t>yea</w:t>
      </w:r>
      <w:r>
        <w:rPr>
          <w:color w:val="FFFFFF"/>
          <w:spacing w:val="-2"/>
        </w:rPr>
        <w:t>rs</w:t>
      </w:r>
    </w:p>
    <w:p>
      <w:pPr>
        <w:pStyle w:val="2"/>
        <w:spacing w:before="66" w:line="218" w:lineRule="auto"/>
        <w:ind w:left="609"/>
      </w:pPr>
      <w:r>
        <w:rPr>
          <w:color w:val="FFFFFF"/>
          <w:position w:val="-9"/>
        </w:rPr>
        <w:drawing>
          <wp:inline distT="0" distB="0" distL="0" distR="0">
            <wp:extent cx="147320" cy="1460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827" cy="14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6"/>
        </w:rPr>
        <w:t xml:space="preserve"> </w:t>
      </w:r>
      <w:r>
        <w:rPr>
          <w:color w:val="FFFFFF"/>
        </w:rPr>
        <w:t>life design.</w:t>
      </w:r>
      <w:r>
        <w:rPr>
          <w:color w:val="FFFFFF"/>
          <w:spacing w:val="51"/>
        </w:rPr>
        <w:t xml:space="preserve"> </w:t>
      </w:r>
      <w:r>
        <w:rPr>
          <w:color w:val="FFFFFF"/>
        </w:rPr>
        <w:t>Power wall</w:t>
      </w:r>
      <w:r>
        <w:rPr>
          <w:color w:val="FFFFFF"/>
          <w:spacing w:val="-1"/>
        </w:rPr>
        <w:t xml:space="preserve"> design, space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1"/>
        </w:rPr>
        <w:t>saving</w:t>
      </w:r>
      <w:r>
        <w:rPr>
          <w:color w:val="FFFFFF"/>
          <w:spacing w:val="16"/>
        </w:rPr>
        <w:t xml:space="preserve"> </w:t>
      </w:r>
      <w:r>
        <w:rPr>
          <w:color w:val="FFFFFF"/>
          <w:spacing w:val="-1"/>
        </w:rPr>
        <w:t>design.</w:t>
      </w:r>
    </w:p>
    <w:p>
      <w:pPr>
        <w:pStyle w:val="2"/>
        <w:spacing w:before="104" w:line="218" w:lineRule="auto"/>
        <w:ind w:left="609"/>
      </w:pPr>
      <w:r>
        <w:rPr>
          <w:color w:val="FFFFFF"/>
          <w:position w:val="-4"/>
        </w:rPr>
        <w:drawing>
          <wp:inline distT="0" distB="0" distL="0" distR="0">
            <wp:extent cx="142875" cy="1416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3"/>
        </w:rPr>
        <w:t xml:space="preserve"> </w:t>
      </w:r>
      <w:r>
        <w:rPr>
          <w:color w:val="FFFFFF"/>
          <w:spacing w:val="-1"/>
        </w:rPr>
        <w:t>High density,</w:t>
      </w:r>
      <w:r>
        <w:rPr>
          <w:color w:val="FFFFFF"/>
          <w:spacing w:val="13"/>
        </w:rPr>
        <w:t xml:space="preserve"> </w:t>
      </w:r>
      <w:r>
        <w:rPr>
          <w:color w:val="FFFFFF"/>
          <w:spacing w:val="-1"/>
        </w:rPr>
        <w:t>small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1"/>
        </w:rPr>
        <w:t>size and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-1"/>
        </w:rPr>
        <w:t>weight.</w:t>
      </w:r>
    </w:p>
    <w:p>
      <w:pPr>
        <w:pStyle w:val="2"/>
        <w:spacing w:before="41" w:line="213" w:lineRule="auto"/>
        <w:ind w:left="609"/>
      </w:pPr>
      <w:r>
        <w:rPr>
          <w:color w:val="FFFFFF"/>
          <w:position w:val="-10"/>
        </w:rPr>
        <w:drawing>
          <wp:inline distT="0" distB="0" distL="0" distR="0">
            <wp:extent cx="142875" cy="1428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8"/>
        </w:rPr>
        <w:t xml:space="preserve"> </w:t>
      </w:r>
      <w:r>
        <w:rPr>
          <w:color w:val="FFFFFF"/>
          <w:spacing w:val="-1"/>
        </w:rPr>
        <w:t>Big charge/discharge current up to</w:t>
      </w:r>
      <w:r>
        <w:rPr>
          <w:color w:val="FFFFFF"/>
          <w:spacing w:val="30"/>
        </w:rPr>
        <w:t xml:space="preserve"> </w:t>
      </w:r>
      <w:r>
        <w:rPr>
          <w:color w:val="FFFFFF"/>
          <w:spacing w:val="-1"/>
        </w:rPr>
        <w:t>100A/200A,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-1"/>
        </w:rPr>
        <w:t>suitable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-1"/>
        </w:rPr>
        <w:t>for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-1"/>
        </w:rPr>
        <w:t>solar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-1"/>
        </w:rPr>
        <w:t>storage</w:t>
      </w:r>
    </w:p>
    <w:p>
      <w:pPr>
        <w:pStyle w:val="2"/>
        <w:spacing w:before="57" w:line="213" w:lineRule="auto"/>
        <w:ind w:left="609"/>
      </w:pPr>
      <w:r>
        <w:rPr>
          <w:color w:val="FFFFFF"/>
          <w:position w:val="-10"/>
        </w:rPr>
        <w:drawing>
          <wp:inline distT="0" distB="0" distL="0" distR="0">
            <wp:extent cx="142875" cy="1416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19"/>
        </w:rPr>
        <w:t xml:space="preserve"> </w:t>
      </w:r>
      <w:r>
        <w:rPr>
          <w:color w:val="FFFFFF"/>
        </w:rPr>
        <w:t>system</w:t>
      </w:r>
      <w:r>
        <w:rPr>
          <w:color w:val="FFFFFF"/>
          <w:spacing w:val="1"/>
        </w:rPr>
        <w:t>.</w:t>
      </w:r>
      <w:r>
        <w:rPr>
          <w:color w:val="FFFFFF"/>
          <w:spacing w:val="60"/>
        </w:rPr>
        <w:t xml:space="preserve"> </w:t>
      </w:r>
      <w:r>
        <w:rPr>
          <w:color w:val="FFFFFF"/>
        </w:rPr>
        <w:t>LCD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display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communication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port</w:t>
      </w:r>
      <w:r>
        <w:rPr>
          <w:color w:val="FFFFFF"/>
          <w:spacing w:val="1"/>
        </w:rPr>
        <w:t>(</w:t>
      </w:r>
      <w:r>
        <w:rPr>
          <w:color w:val="FFFFFF"/>
        </w:rPr>
        <w:t>CAN</w:t>
      </w:r>
      <w:r>
        <w:rPr>
          <w:color w:val="FFFFFF"/>
          <w:spacing w:val="1"/>
        </w:rPr>
        <w:t>/</w:t>
      </w:r>
      <w:r>
        <w:rPr>
          <w:color w:val="FFFFFF"/>
        </w:rPr>
        <w:t>RS</w:t>
      </w:r>
      <w:r>
        <w:rPr>
          <w:color w:val="FFFFFF"/>
          <w:spacing w:val="1"/>
        </w:rPr>
        <w:t>485).</w:t>
      </w:r>
    </w:p>
    <w:p>
      <w:pPr>
        <w:pStyle w:val="2"/>
        <w:spacing w:before="98" w:line="215" w:lineRule="auto"/>
        <w:ind w:left="609"/>
      </w:pPr>
      <w:r>
        <w:rPr>
          <w:color w:val="FFFFFF"/>
          <w:position w:val="-5"/>
        </w:rPr>
        <w:drawing>
          <wp:inline distT="0" distB="0" distL="0" distR="0">
            <wp:extent cx="142875" cy="1416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All around protection.</w:t>
      </w:r>
    </w:p>
    <w:p>
      <w:pPr>
        <w:pStyle w:val="2"/>
        <w:spacing w:before="89" w:line="231" w:lineRule="auto"/>
        <w:ind w:left="952" w:right="4595" w:hanging="343"/>
      </w:pPr>
      <w:r>
        <w:rPr>
          <w:color w:val="FFFFFF"/>
          <w:position w:val="-6"/>
        </w:rPr>
        <w:drawing>
          <wp:inline distT="0" distB="0" distL="0" distR="0">
            <wp:extent cx="142875" cy="1416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2"/>
        </w:rPr>
        <w:t xml:space="preserve"> </w:t>
      </w:r>
      <w:r>
        <w:rPr>
          <w:color w:val="FFFFFF"/>
        </w:rPr>
        <w:t>Optional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smart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BMS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can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communicate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Different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Brand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Hybrid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 xml:space="preserve">Solar </w:t>
      </w:r>
      <w:r>
        <w:rPr>
          <w:color w:val="FFFFFF"/>
          <w:spacing w:val="-3"/>
        </w:rPr>
        <w:t>Inverter.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2" w:lineRule="auto"/>
        <w:ind w:left="3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color w:val="3F9A66"/>
          <w:spacing w:val="8"/>
          <w:sz w:val="36"/>
          <w:szCs w:val="36"/>
        </w:rPr>
        <w:t>Specification parameter</w:t>
      </w:r>
    </w:p>
    <w:p>
      <w:pPr>
        <w:spacing w:line="194" w:lineRule="exact"/>
      </w:pPr>
    </w:p>
    <w:tbl>
      <w:tblPr>
        <w:tblStyle w:val="5"/>
        <w:tblW w:w="9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6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256" w:line="176" w:lineRule="auto"/>
              <w:ind w:left="1131"/>
              <w:jc w:val="both"/>
            </w:pPr>
            <w:r>
              <w:rPr>
                <w:color w:val="FFFFFF"/>
                <w:spacing w:val="-10"/>
              </w:rPr>
              <w:t>MODEL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center"/>
          </w:tcPr>
          <w:p>
            <w:pPr>
              <w:pStyle w:val="6"/>
              <w:spacing w:before="148" w:line="171" w:lineRule="auto"/>
              <w:ind w:left="2715" w:right="2606" w:hanging="95"/>
              <w:jc w:val="center"/>
            </w:pPr>
            <w:r>
              <w:rPr>
                <w:rFonts w:hint="eastAsia"/>
                <w:color w:val="FFFFFF"/>
                <w:spacing w:val="-4"/>
              </w:rPr>
              <w:t>SUE5K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2" w:line="178" w:lineRule="auto"/>
              <w:ind w:left="929"/>
            </w:pPr>
            <w:r>
              <w:rPr>
                <w:spacing w:val="-6"/>
              </w:rPr>
              <w:t>Battery Type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43" w:line="178" w:lineRule="auto"/>
              <w:ind w:left="2912"/>
              <w:jc w:val="both"/>
            </w:pPr>
            <w:r>
              <w:rPr>
                <w:spacing w:val="-6"/>
              </w:rPr>
              <w:t>LiFe</w:t>
            </w:r>
            <w:r>
              <w:rPr>
                <w:rFonts w:hint="eastAsia"/>
                <w:spacing w:val="-6"/>
                <w:lang w:val="en-US" w:eastAsia="zh-CN"/>
              </w:rPr>
              <w:t>PO</w:t>
            </w:r>
            <w:r>
              <w:rPr>
                <w:spacing w:val="-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3" w:line="178" w:lineRule="auto"/>
              <w:ind w:left="487"/>
            </w:pPr>
            <w:r>
              <w:rPr>
                <w:spacing w:val="-9"/>
              </w:rPr>
              <w:t>Nor</w:t>
            </w:r>
            <w:r>
              <w:rPr>
                <w:rFonts w:hint="eastAsia"/>
                <w:spacing w:val="-9"/>
                <w:lang w:val="en-US" w:eastAsia="zh-CN"/>
              </w:rPr>
              <w:t>m</w:t>
            </w:r>
            <w:r>
              <w:rPr>
                <w:spacing w:val="-9"/>
              </w:rPr>
              <w:t>al  Battery  Model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155" w:line="168" w:lineRule="auto"/>
              <w:ind w:left="2742"/>
              <w:jc w:val="both"/>
            </w:pPr>
            <w:r>
              <w:rPr>
                <w:spacing w:val="-11"/>
              </w:rPr>
              <w:t>51.2V100AH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3" w:line="178" w:lineRule="auto"/>
              <w:ind w:left="105"/>
            </w:pPr>
            <w:r>
              <w:rPr>
                <w:spacing w:val="-6"/>
              </w:rPr>
              <w:t>Nor</w:t>
            </w:r>
            <w:r>
              <w:rPr>
                <w:rFonts w:hint="eastAsia"/>
                <w:spacing w:val="-6"/>
                <w:lang w:val="en-US" w:eastAsia="zh-CN"/>
              </w:rPr>
              <w:t>m</w:t>
            </w:r>
            <w:r>
              <w:rPr>
                <w:spacing w:val="-6"/>
              </w:rPr>
              <w:t>al capacity  (25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℃</w:t>
            </w:r>
            <w:r>
              <w:rPr>
                <w:rFonts w:hint="eastAsia"/>
                <w:spacing w:val="-7"/>
                <w:lang w:val="en-US" w:eastAsia="zh-CN"/>
              </w:rPr>
              <w:t xml:space="preserve"> </w:t>
            </w:r>
            <w:r>
              <w:rPr>
                <w:spacing w:val="-7"/>
              </w:rPr>
              <w:t>0.2</w:t>
            </w:r>
            <w:r>
              <w:rPr>
                <w:rFonts w:hint="eastAsia"/>
                <w:spacing w:val="-7"/>
                <w:lang w:val="en-US" w:eastAsia="zh-CN"/>
              </w:rPr>
              <w:t>C</w:t>
            </w:r>
            <w:r>
              <w:rPr>
                <w:spacing w:val="-7"/>
              </w:rPr>
              <w:t>)  (Ah)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47" w:line="175" w:lineRule="auto"/>
              <w:ind w:left="2905"/>
              <w:jc w:val="both"/>
            </w:pPr>
            <w:r>
              <w:rPr>
                <w:spacing w:val="-8"/>
              </w:rPr>
              <w:t>5</w:t>
            </w:r>
            <w:r>
              <w:rPr>
                <w:rFonts w:hint="eastAsia"/>
                <w:spacing w:val="-8"/>
                <w:lang w:val="en-US" w:eastAsia="zh-CN"/>
              </w:rPr>
              <w:t>.</w:t>
            </w:r>
            <w:r>
              <w:rPr>
                <w:spacing w:val="-8"/>
              </w:rPr>
              <w:t>12</w:t>
            </w:r>
            <w:r>
              <w:rPr>
                <w:rFonts w:hint="eastAsia"/>
                <w:spacing w:val="-8"/>
                <w:lang w:val="en-US" w:eastAsia="zh-CN"/>
              </w:rPr>
              <w:t>KW</w:t>
            </w:r>
            <w:r>
              <w:rPr>
                <w:spacing w:val="-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3" w:line="178" w:lineRule="auto"/>
              <w:ind w:left="542"/>
            </w:pPr>
            <w:r>
              <w:rPr>
                <w:spacing w:val="-6"/>
              </w:rPr>
              <w:t>voltage window  (vdc)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157" w:line="167" w:lineRule="auto"/>
              <w:ind w:left="2743"/>
              <w:jc w:val="both"/>
            </w:pPr>
            <w:r>
              <w:rPr>
                <w:spacing w:val="-10"/>
              </w:rPr>
              <w:t>44.8 ~ 58.4V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3" w:line="178" w:lineRule="auto"/>
              <w:ind w:left="420"/>
            </w:pPr>
            <w:r>
              <w:rPr>
                <w:spacing w:val="-6"/>
              </w:rPr>
              <w:t>F</w:t>
            </w:r>
            <w:r>
              <w:rPr>
                <w:rFonts w:hint="eastAsia"/>
                <w:spacing w:val="-6"/>
                <w:lang w:val="en-US" w:eastAsia="zh-CN"/>
              </w:rPr>
              <w:t>loa</w:t>
            </w:r>
            <w:r>
              <w:rPr>
                <w:spacing w:val="-6"/>
              </w:rPr>
              <w:t>t charge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voltage(vdc)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55" w:line="168" w:lineRule="auto"/>
              <w:ind w:left="3003"/>
              <w:jc w:val="both"/>
            </w:pPr>
            <w:r>
              <w:rPr>
                <w:spacing w:val="-8"/>
              </w:rPr>
              <w:t>55.2V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3" w:line="178" w:lineRule="auto"/>
              <w:ind w:left="36"/>
            </w:pPr>
            <w:r>
              <w:rPr>
                <w:spacing w:val="-7"/>
              </w:rPr>
              <w:t>Max. continue discharge current(A)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156" w:line="168" w:lineRule="auto"/>
              <w:ind w:left="3034"/>
              <w:jc w:val="both"/>
            </w:pPr>
            <w:bookmarkStart w:id="0" w:name="_GoBack"/>
            <w:r>
              <w:rPr>
                <w:spacing w:val="-12"/>
              </w:rPr>
              <w:t>100A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3" w:line="178" w:lineRule="auto"/>
              <w:ind w:left="218"/>
            </w:pPr>
            <w:r>
              <w:rPr>
                <w:spacing w:val="-7"/>
              </w:rPr>
              <w:t>Max</w:t>
            </w:r>
            <w:r>
              <w:rPr>
                <w:rFonts w:hint="eastAsia"/>
                <w:spacing w:val="-7"/>
                <w:lang w:val="en-US" w:eastAsia="zh-CN"/>
              </w:rPr>
              <w:t xml:space="preserve">. </w:t>
            </w:r>
            <w:r>
              <w:rPr>
                <w:spacing w:val="-7"/>
              </w:rPr>
              <w:t>pulse discharge current(A)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80" w:line="168" w:lineRule="auto"/>
              <w:ind w:left="2811"/>
              <w:jc w:val="both"/>
            </w:pPr>
            <w:r>
              <w:rPr>
                <w:spacing w:val="-12"/>
              </w:rPr>
              <w:t>200A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1Sec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4" w:line="178" w:lineRule="auto"/>
              <w:ind w:left="113"/>
            </w:pPr>
            <w:r>
              <w:rPr>
                <w:spacing w:val="-7"/>
              </w:rPr>
              <w:t>Max. continue charge cu</w:t>
            </w:r>
            <w:r>
              <w:rPr>
                <w:spacing w:val="-8"/>
              </w:rPr>
              <w:t>rrent(A)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157" w:line="168" w:lineRule="auto"/>
              <w:ind w:left="3034"/>
              <w:jc w:val="both"/>
            </w:pPr>
            <w:r>
              <w:rPr>
                <w:spacing w:val="-12"/>
              </w:rPr>
              <w:t>100A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8" w:line="175" w:lineRule="auto"/>
              <w:ind w:left="1040"/>
            </w:pPr>
            <w:r>
              <w:rPr>
                <w:spacing w:val="-4"/>
              </w:rPr>
              <w:t>Ter</w:t>
            </w:r>
            <w:r>
              <w:rPr>
                <w:rFonts w:hint="eastAsia"/>
                <w:spacing w:val="-4"/>
                <w:lang w:val="en-US" w:eastAsia="zh-CN"/>
              </w:rPr>
              <w:t>m</w:t>
            </w:r>
            <w:r>
              <w:rPr>
                <w:spacing w:val="-4"/>
              </w:rPr>
              <w:t>inal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57" w:line="168" w:lineRule="auto"/>
              <w:ind w:left="3113"/>
              <w:jc w:val="both"/>
            </w:pPr>
            <w:r>
              <w:rPr>
                <w:spacing w:val="-20"/>
              </w:rPr>
              <w:t>M8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5" w:line="178" w:lineRule="auto"/>
              <w:ind w:left="595"/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>torage temperature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153" w:line="171" w:lineRule="auto"/>
              <w:ind w:left="2830"/>
              <w:jc w:val="both"/>
            </w:pPr>
            <w:r>
              <w:rPr>
                <w:spacing w:val="-13"/>
              </w:rPr>
              <w:t>0℃~ 30℃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5" w:line="178" w:lineRule="auto"/>
              <w:ind w:left="755"/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>torage duration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46" w:line="211" w:lineRule="auto"/>
              <w:ind w:left="2495"/>
              <w:jc w:val="both"/>
            </w:pPr>
            <w:r>
              <w:rPr>
                <w:spacing w:val="-9"/>
              </w:rPr>
              <w:t>6  months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9"/>
              </w:rPr>
              <w:t>at 25℃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4" w:line="178" w:lineRule="auto"/>
              <w:ind w:left="806"/>
            </w:pPr>
            <w:r>
              <w:rPr>
                <w:rFonts w:hint="eastAsia"/>
                <w:spacing w:val="-5"/>
                <w:lang w:val="en-US" w:eastAsia="zh-CN"/>
              </w:rPr>
              <w:t>S</w:t>
            </w:r>
            <w:r>
              <w:rPr>
                <w:spacing w:val="-5"/>
              </w:rPr>
              <w:t>afety standard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145" w:line="194" w:lineRule="auto"/>
              <w:ind w:left="2487"/>
              <w:jc w:val="both"/>
            </w:pPr>
            <w:r>
              <w:rPr>
                <w:spacing w:val="-11"/>
              </w:rPr>
              <w:t>UN38.3 ,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MSDS ,CE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5" w:line="178" w:lineRule="auto"/>
              <w:ind w:left="1063"/>
            </w:pPr>
            <w:r>
              <w:rPr>
                <w:spacing w:val="-9"/>
              </w:rPr>
              <w:t>IP degree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57" w:line="168" w:lineRule="auto"/>
              <w:ind w:left="3058"/>
              <w:jc w:val="both"/>
            </w:pPr>
            <w:r>
              <w:rPr>
                <w:spacing w:val="-9"/>
              </w:rPr>
              <w:t>IP20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56"/>
            </w:pPr>
            <w:r>
              <w:rPr>
                <w:rFonts w:hint="eastAsia"/>
                <w:spacing w:val="-5"/>
                <w:lang w:val="en-US" w:eastAsia="zh-CN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rFonts w:hint="eastAsia"/>
                <w:spacing w:val="-5"/>
                <w:lang w:val="en-US" w:eastAsia="zh-CN"/>
              </w:rPr>
              <w:t>mm</w:t>
            </w:r>
            <w:r>
              <w:rPr>
                <w:spacing w:val="-5"/>
              </w:rPr>
              <w:t>unication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function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203" w:line="168" w:lineRule="auto"/>
              <w:jc w:val="left"/>
            </w:pPr>
            <w:r>
              <w:rPr>
                <w:spacing w:val="-10"/>
              </w:rPr>
              <w:t>CAN/RS485</w:t>
            </w:r>
            <w:r>
              <w:rPr>
                <w:rFonts w:hint="eastAsia"/>
                <w:spacing w:val="-10"/>
                <w:lang w:val="en-US" w:eastAsia="zh-CN"/>
              </w:rPr>
              <w:t xml:space="preserve">: </w:t>
            </w:r>
            <w:r>
              <w:rPr>
                <w:spacing w:val="-5"/>
              </w:rPr>
              <w:t>Intelligent  BMS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 xml:space="preserve">can  </w:t>
            </w:r>
            <w:r>
              <w:rPr>
                <w:rFonts w:hint="eastAsia"/>
                <w:spacing w:val="-6"/>
                <w:lang w:eastAsia="zh-CN"/>
              </w:rPr>
              <w:t>communicate</w:t>
            </w:r>
            <w:r>
              <w:rPr>
                <w:spacing w:val="-6"/>
              </w:rPr>
              <w:t xml:space="preserve"> with  multiple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solar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inverters ,</w:t>
            </w:r>
          </w:p>
          <w:p>
            <w:pPr>
              <w:pStyle w:val="6"/>
              <w:spacing w:line="177" w:lineRule="auto"/>
              <w:ind w:left="638"/>
              <w:jc w:val="left"/>
            </w:pPr>
            <w:r>
              <w:rPr>
                <w:spacing w:val="-7"/>
              </w:rPr>
              <w:t xml:space="preserve">For </w:t>
            </w:r>
            <w:r>
              <w:rPr>
                <w:rFonts w:hint="eastAsia"/>
                <w:spacing w:val="-7"/>
                <w:lang w:eastAsia="zh-CN"/>
              </w:rPr>
              <w:t>example</w:t>
            </w:r>
            <w:r>
              <w:rPr>
                <w:spacing w:val="-7"/>
              </w:rPr>
              <w:t xml:space="preserve">  :Deye, Growatt,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vo</w:t>
            </w:r>
            <w:r>
              <w:rPr>
                <w:spacing w:val="-8"/>
              </w:rPr>
              <w:t>ltronic, GOODWE ,  SMA, SOFAR 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9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73" w:line="176" w:lineRule="auto"/>
              <w:ind w:left="732"/>
            </w:pPr>
            <w:r>
              <w:rPr>
                <w:color w:val="FFFFFF"/>
                <w:spacing w:val="-2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11" w:line="178" w:lineRule="auto"/>
              <w:ind w:left="1017"/>
            </w:pPr>
            <w:r>
              <w:rPr>
                <w:rFonts w:hint="eastAsia"/>
                <w:spacing w:val="-7"/>
                <w:lang w:val="en-US" w:eastAsia="zh-CN"/>
              </w:rPr>
              <w:t>P</w:t>
            </w:r>
            <w:r>
              <w:rPr>
                <w:spacing w:val="-7"/>
              </w:rPr>
              <w:t>rotection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203" w:line="173" w:lineRule="auto"/>
              <w:ind w:left="1044" w:right="178" w:hanging="860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>O</w:t>
            </w:r>
            <w:r>
              <w:rPr>
                <w:spacing w:val="-5"/>
              </w:rPr>
              <w:t>vercharge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 xml:space="preserve">protection, </w:t>
            </w:r>
            <w:r>
              <w:rPr>
                <w:rFonts w:hint="eastAsia"/>
                <w:spacing w:val="-5"/>
                <w:lang w:eastAsia="zh-CN"/>
              </w:rPr>
              <w:t>over-discharge</w:t>
            </w:r>
            <w:r>
              <w:rPr>
                <w:spacing w:val="-5"/>
              </w:rPr>
              <w:t xml:space="preserve">  prot</w:t>
            </w:r>
            <w:r>
              <w:rPr>
                <w:spacing w:val="-6"/>
              </w:rPr>
              <w:t xml:space="preserve">ection, </w:t>
            </w:r>
            <w:r>
              <w:rPr>
                <w:rFonts w:hint="eastAsia"/>
                <w:spacing w:val="-6"/>
                <w:lang w:eastAsia="zh-CN"/>
              </w:rPr>
              <w:t>over-current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protection ,</w:t>
            </w:r>
            <w: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short-circuit</w:t>
            </w:r>
            <w:r>
              <w:rPr>
                <w:spacing w:val="-5"/>
              </w:rPr>
              <w:t xml:space="preserve">  protection , </w:t>
            </w:r>
            <w:r>
              <w:rPr>
                <w:rFonts w:hint="eastAsia"/>
                <w:spacing w:val="-5"/>
                <w:lang w:eastAsia="zh-CN"/>
              </w:rPr>
              <w:t>over-temperature</w:t>
            </w:r>
            <w:r>
              <w:rPr>
                <w:spacing w:val="-5"/>
              </w:rPr>
              <w:t xml:space="preserve">  prot</w:t>
            </w:r>
            <w:r>
              <w:rPr>
                <w:spacing w:val="-6"/>
              </w:rPr>
              <w:t>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9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72" w:line="178" w:lineRule="auto"/>
              <w:ind w:left="714"/>
            </w:pPr>
            <w:r>
              <w:rPr>
                <w:color w:val="FFFFFF"/>
                <w:spacing w:val="-5"/>
              </w:rPr>
              <w:t>AMBIENT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89" w:lineRule="auto"/>
              <w:ind w:left="1044"/>
            </w:pPr>
            <w:r>
              <w:rPr>
                <w:spacing w:val="-7"/>
              </w:rPr>
              <w:t>Noise(dB)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89" w:lineRule="auto"/>
              <w:ind w:left="2535"/>
            </w:pPr>
            <w:r>
              <w:rPr>
                <w:spacing w:val="-9"/>
              </w:rPr>
              <w:t>&lt;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9"/>
              </w:rPr>
              <w:t>40dB  (1meter)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5" w:line="178" w:lineRule="auto"/>
              <w:ind w:left="528"/>
            </w:pPr>
            <w:r>
              <w:rPr>
                <w:rFonts w:hint="eastAsia"/>
                <w:spacing w:val="-6"/>
                <w:lang w:val="en-US" w:eastAsia="zh-CN"/>
              </w:rPr>
              <w:t>W</w:t>
            </w:r>
            <w:r>
              <w:rPr>
                <w:spacing w:val="-6"/>
              </w:rPr>
              <w:t>orking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6"/>
              </w:rPr>
              <w:t>Temperature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54" w:line="171" w:lineRule="auto"/>
              <w:ind w:left="2709"/>
            </w:pPr>
            <w:r>
              <w:rPr>
                <w:spacing w:val="-15"/>
              </w:rPr>
              <w:t>-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10℃ ~ 50℃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78" w:lineRule="auto"/>
              <w:ind w:left="1044"/>
            </w:pPr>
            <w:r>
              <w:rPr>
                <w:spacing w:val="-7"/>
              </w:rPr>
              <w:t>Hu</w:t>
            </w:r>
            <w:r>
              <w:rPr>
                <w:rFonts w:hint="eastAsia"/>
                <w:spacing w:val="-7"/>
                <w:lang w:val="en-US" w:eastAsia="zh-CN"/>
              </w:rPr>
              <w:t>m</w:t>
            </w:r>
            <w:r>
              <w:rPr>
                <w:spacing w:val="-7"/>
              </w:rPr>
              <w:t>idity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189" w:lineRule="auto"/>
              <w:ind w:left="2084"/>
            </w:pPr>
            <w:r>
              <w:rPr>
                <w:spacing w:val="-8"/>
              </w:rPr>
              <w:t>0 - 95%  (  no  condensation)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7" w:line="189" w:lineRule="auto"/>
              <w:ind w:left="923"/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>ea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6"/>
              </w:rPr>
              <w:t>level(m)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72" w:line="177" w:lineRule="auto"/>
              <w:ind w:left="2931"/>
            </w:pPr>
            <w:r>
              <w:rPr>
                <w:spacing w:val="-2"/>
              </w:rPr>
              <w:t>≤ 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9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72" w:line="176" w:lineRule="auto"/>
              <w:ind w:left="732"/>
            </w:pPr>
            <w:r>
              <w:rPr>
                <w:color w:val="FFFFFF"/>
                <w:spacing w:val="-7"/>
              </w:rPr>
              <w:t>DIMENSION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7" w:line="178" w:lineRule="auto"/>
              <w:ind w:left="262"/>
              <w:rPr>
                <w:rFonts w:hint="default" w:eastAsia="微软雅黑"/>
                <w:lang w:val="en-US" w:eastAsia="zh-CN"/>
              </w:rPr>
            </w:pPr>
            <w:r>
              <w:rPr>
                <w:spacing w:val="-8"/>
              </w:rPr>
              <w:t>LxWxH  (products</w:t>
            </w:r>
            <w:r>
              <w:rPr>
                <w:spacing w:val="54"/>
              </w:rPr>
              <w:t xml:space="preserve"> </w:t>
            </w:r>
            <w:r>
              <w:rPr>
                <w:spacing w:val="-8"/>
              </w:rPr>
              <w:t xml:space="preserve">size)  </w:t>
            </w:r>
            <w:r>
              <w:rPr>
                <w:rFonts w:hint="eastAsia"/>
                <w:spacing w:val="-8"/>
                <w:lang w:val="en-US" w:eastAsia="zh-CN"/>
              </w:rPr>
              <w:t>mm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30" w:line="211" w:lineRule="auto"/>
              <w:ind w:left="2545"/>
            </w:pPr>
            <w:r>
              <w:rPr>
                <w:rFonts w:hint="eastAsia"/>
                <w:spacing w:val="-8"/>
                <w:lang w:val="en-US" w:eastAsia="zh-CN"/>
              </w:rPr>
              <w:t>660</w:t>
            </w:r>
            <w:r>
              <w:rPr>
                <w:spacing w:val="-8"/>
              </w:rPr>
              <w:t>*</w:t>
            </w:r>
            <w:r>
              <w:rPr>
                <w:rFonts w:hint="eastAsia"/>
                <w:spacing w:val="-8"/>
                <w:lang w:val="en-US" w:eastAsia="zh-CN"/>
              </w:rPr>
              <w:t>410</w:t>
            </w:r>
            <w:r>
              <w:rPr>
                <w:spacing w:val="-8"/>
              </w:rPr>
              <w:t>*</w:t>
            </w:r>
            <w:r>
              <w:rPr>
                <w:rFonts w:hint="eastAsia"/>
                <w:spacing w:val="-8"/>
                <w:lang w:val="en-US" w:eastAsia="zh-CN"/>
              </w:rPr>
              <w:t>139</w:t>
            </w:r>
            <w:r>
              <w:rPr>
                <w:spacing w:val="-8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178" w:lineRule="auto"/>
              <w:ind w:left="331"/>
            </w:pPr>
            <w:r>
              <w:rPr>
                <w:spacing w:val="-8"/>
              </w:rPr>
              <w:t>LxWxH  (package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 xml:space="preserve">size)  </w:t>
            </w:r>
            <w:r>
              <w:rPr>
                <w:spacing w:val="-9"/>
              </w:rPr>
              <w:t>mm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8" w:line="211" w:lineRule="auto"/>
              <w:ind w:left="2495"/>
              <w:rPr>
                <w:rFonts w:hint="default"/>
                <w:lang w:val="en-US"/>
              </w:rPr>
            </w:pPr>
            <w:r>
              <w:rPr>
                <w:rFonts w:hint="eastAsia"/>
                <w:spacing w:val="-8"/>
                <w:lang w:val="en-US" w:eastAsia="zh-CN"/>
              </w:rPr>
              <w:t>740</w:t>
            </w:r>
            <w:r>
              <w:rPr>
                <w:spacing w:val="-8"/>
              </w:rPr>
              <w:t>*</w:t>
            </w:r>
            <w:r>
              <w:rPr>
                <w:rFonts w:hint="eastAsia"/>
                <w:spacing w:val="-8"/>
                <w:lang w:val="en-US" w:eastAsia="zh-CN"/>
              </w:rPr>
              <w:t>490</w:t>
            </w:r>
            <w:r>
              <w:rPr>
                <w:spacing w:val="-8"/>
              </w:rPr>
              <w:t>*2</w:t>
            </w:r>
            <w:r>
              <w:rPr>
                <w:rFonts w:hint="eastAsia"/>
                <w:spacing w:val="-8"/>
                <w:lang w:val="en-US" w:eastAsia="zh-CN"/>
              </w:rPr>
              <w:t>19mm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6" w:line="178" w:lineRule="auto"/>
              <w:ind w:left="822"/>
            </w:pPr>
            <w:r>
              <w:rPr>
                <w:spacing w:val="-13"/>
              </w:rPr>
              <w:t>Weight(NW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Kg)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29" w:line="178" w:lineRule="auto"/>
              <w:ind w:left="3030"/>
            </w:pPr>
            <w:r>
              <w:rPr>
                <w:rFonts w:hint="eastAsia"/>
                <w:spacing w:val="-8"/>
                <w:lang w:val="en-US" w:eastAsia="zh-CN"/>
              </w:rPr>
              <w:t>44.2</w:t>
            </w:r>
            <w:r>
              <w:rPr>
                <w:spacing w:val="-8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78" w:lineRule="auto"/>
              <w:ind w:left="824"/>
            </w:pPr>
            <w:r>
              <w:rPr>
                <w:spacing w:val="-13"/>
              </w:rPr>
              <w:t>Weight(GW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Kg)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78" w:lineRule="auto"/>
              <w:ind w:left="3031"/>
            </w:pPr>
            <w:r>
              <w:rPr>
                <w:rFonts w:hint="eastAsia"/>
                <w:spacing w:val="-8"/>
                <w:lang w:val="en-US" w:eastAsia="zh-CN"/>
              </w:rPr>
              <w:t>46.9</w:t>
            </w:r>
            <w:r>
              <w:rPr>
                <w:spacing w:val="-8"/>
              </w:rPr>
              <w:t>kg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23820" w:h="16160"/>
          <w:pgMar w:top="400" w:right="1345" w:bottom="0" w:left="0" w:header="0" w:footer="0" w:gutter="0"/>
          <w:cols w:equalWidth="0" w:num="2">
            <w:col w:w="13066" w:space="100"/>
            <w:col w:w="9310"/>
          </w:cols>
        </w:sectPr>
      </w:pPr>
    </w:p>
    <w:p>
      <w:pPr>
        <w:spacing w:before="316" w:line="210" w:lineRule="auto"/>
        <w:ind w:left="4317"/>
        <w:rPr>
          <w:rFonts w:ascii="Arial" w:hAnsi="Arial" w:eastAsia="Arial" w:cs="Arial"/>
          <w:sz w:val="34"/>
          <w:szCs w:val="3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-6815455</wp:posOffset>
            </wp:positionV>
            <wp:extent cx="2017395" cy="325564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7708" cy="325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-2534285</wp:posOffset>
            </wp:positionV>
            <wp:extent cx="5701030" cy="24320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1283" cy="243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348615</wp:posOffset>
            </wp:positionV>
            <wp:extent cx="823595" cy="2476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3911" cy="2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CE</w:t>
      </w:r>
      <w:r>
        <w:rPr>
          <w:rFonts w:ascii="Arial" w:hAnsi="Arial" w:eastAsia="Arial" w:cs="Arial"/>
          <w:color w:val="232323"/>
          <w:spacing w:val="12"/>
          <w:sz w:val="34"/>
          <w:szCs w:val="34"/>
        </w:rPr>
        <w:t xml:space="preserve">  </w:t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UN383  MSDS</w:t>
      </w:r>
      <w:r>
        <w:rPr>
          <w:rFonts w:ascii="Arial" w:hAnsi="Arial" w:eastAsia="Arial" w:cs="Arial"/>
          <w:color w:val="232323"/>
          <w:spacing w:val="84"/>
          <w:sz w:val="34"/>
          <w:szCs w:val="34"/>
        </w:rPr>
        <w:t xml:space="preserve"> </w:t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IEC</w:t>
      </w:r>
    </w:p>
    <w:p>
      <w:pPr>
        <w:spacing w:line="210" w:lineRule="auto"/>
        <w:rPr>
          <w:rFonts w:ascii="Arial" w:hAnsi="Arial" w:eastAsia="Arial" w:cs="Arial"/>
          <w:sz w:val="34"/>
          <w:szCs w:val="34"/>
        </w:rPr>
        <w:sectPr>
          <w:type w:val="continuous"/>
          <w:pgSz w:w="23820" w:h="16160"/>
          <w:pgMar w:top="400" w:right="1345" w:bottom="0" w:left="0" w:header="0" w:footer="0" w:gutter="0"/>
          <w:cols w:equalWidth="0" w:num="1">
            <w:col w:w="22475"/>
          </w:cols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p>
      <w:pPr>
        <w:sectPr>
          <w:headerReference r:id="rId4" w:type="default"/>
          <w:pgSz w:w="23820" w:h="16160"/>
          <w:pgMar w:top="400" w:right="1345" w:bottom="0" w:left="0" w:header="0" w:footer="0" w:gutter="0"/>
          <w:cols w:equalWidth="0" w:num="1">
            <w:col w:w="22475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75" w:line="183" w:lineRule="auto"/>
        <w:ind w:left="636"/>
        <w:rPr>
          <w:sz w:val="54"/>
          <w:szCs w:val="54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-375285</wp:posOffset>
            </wp:positionV>
            <wp:extent cx="7561580" cy="720407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1796" cy="720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10"/>
          <w:sz w:val="54"/>
          <w:szCs w:val="54"/>
        </w:rPr>
        <w:t>WALL STAND</w:t>
      </w:r>
    </w:p>
    <w:p>
      <w:pPr>
        <w:pStyle w:val="2"/>
        <w:spacing w:before="101" w:line="183" w:lineRule="auto"/>
        <w:ind w:left="648"/>
        <w:outlineLvl w:val="0"/>
        <w:rPr>
          <w:sz w:val="82"/>
          <w:szCs w:val="82"/>
        </w:rPr>
      </w:pPr>
      <w:r>
        <w:rPr>
          <w:color w:val="232323"/>
          <w:spacing w:val="-22"/>
          <w:sz w:val="82"/>
          <w:szCs w:val="82"/>
        </w:rPr>
        <w:t>LITHIUM BATTERY</w:t>
      </w:r>
    </w:p>
    <w:p>
      <w:pPr>
        <w:pStyle w:val="2"/>
        <w:spacing w:before="351" w:line="186" w:lineRule="auto"/>
        <w:ind w:left="704"/>
        <w:rPr>
          <w:sz w:val="40"/>
          <w:szCs w:val="40"/>
        </w:rPr>
      </w:pPr>
      <w:r>
        <w:rPr>
          <w:rFonts w:hint="eastAsia"/>
          <w:color w:val="67686B"/>
          <w:spacing w:val="-7"/>
          <w:sz w:val="40"/>
          <w:szCs w:val="40"/>
          <w:lang w:val="en-US" w:eastAsia="zh-CN"/>
        </w:rPr>
        <w:t xml:space="preserve">SUE10K - 10.24KWH - </w:t>
      </w:r>
      <w:r>
        <w:rPr>
          <w:color w:val="67686B"/>
          <w:spacing w:val="-7"/>
          <w:sz w:val="40"/>
          <w:szCs w:val="40"/>
        </w:rPr>
        <w:t>51.2V</w:t>
      </w:r>
      <w:r>
        <w:rPr>
          <w:rFonts w:hint="eastAsia"/>
          <w:color w:val="67686B"/>
          <w:spacing w:val="-7"/>
          <w:sz w:val="40"/>
          <w:szCs w:val="40"/>
          <w:lang w:val="en-US" w:eastAsia="zh-CN"/>
        </w:rPr>
        <w:t>/</w:t>
      </w:r>
      <w:r>
        <w:rPr>
          <w:color w:val="67686B"/>
          <w:spacing w:val="-7"/>
          <w:sz w:val="40"/>
          <w:szCs w:val="40"/>
        </w:rPr>
        <w:t>200Ah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56" w:line="181" w:lineRule="auto"/>
        <w:ind w:left="618"/>
        <w:rPr>
          <w:sz w:val="48"/>
          <w:szCs w:val="48"/>
        </w:rPr>
      </w:pPr>
      <w:r>
        <w:rPr>
          <w:color w:val="FFFFFF"/>
          <w:spacing w:val="-2"/>
          <w:sz w:val="48"/>
          <w:szCs w:val="48"/>
        </w:rPr>
        <w:t>Main Features</w:t>
      </w:r>
    </w:p>
    <w:p>
      <w:pPr>
        <w:pStyle w:val="2"/>
        <w:spacing w:before="197" w:line="215" w:lineRule="auto"/>
        <w:ind w:left="609"/>
      </w:pPr>
      <w:r>
        <w:rPr>
          <w:color w:val="FFFFFF"/>
          <w:position w:val="-5"/>
        </w:rPr>
        <w:drawing>
          <wp:inline distT="0" distB="0" distL="0" distR="0">
            <wp:extent cx="147320" cy="1473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27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11"/>
        </w:rPr>
        <w:t xml:space="preserve"> </w:t>
      </w:r>
      <w:r>
        <w:rPr>
          <w:color w:val="FFFFFF"/>
          <w:spacing w:val="-1"/>
        </w:rPr>
        <w:t>Class A cell, Strong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1"/>
        </w:rPr>
        <w:t>and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1"/>
        </w:rPr>
        <w:t>reliable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1"/>
        </w:rPr>
        <w:t>quality.</w:t>
      </w:r>
    </w:p>
    <w:p>
      <w:pPr>
        <w:pStyle w:val="2"/>
        <w:spacing w:before="43" w:line="214" w:lineRule="auto"/>
        <w:ind w:left="609"/>
      </w:pPr>
      <w:r>
        <w:rPr>
          <w:color w:val="FFFFFF"/>
          <w:position w:val="-9"/>
        </w:rPr>
        <w:drawing>
          <wp:inline distT="0" distB="0" distL="0" distR="0">
            <wp:extent cx="146050" cy="14414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5000 cells cycle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-1"/>
        </w:rPr>
        <w:t>times,</w:t>
      </w:r>
      <w:r>
        <w:rPr>
          <w:color w:val="FFFFFF"/>
          <w:spacing w:val="16"/>
        </w:rPr>
        <w:t xml:space="preserve"> </w:t>
      </w:r>
      <w:r>
        <w:rPr>
          <w:color w:val="FFFFFF"/>
          <w:spacing w:val="-1"/>
        </w:rPr>
        <w:t>5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1"/>
        </w:rPr>
        <w:t>years warranty,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-1"/>
        </w:rPr>
        <w:t>10+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1"/>
        </w:rPr>
        <w:t>yea</w:t>
      </w:r>
      <w:r>
        <w:rPr>
          <w:color w:val="FFFFFF"/>
          <w:spacing w:val="-2"/>
        </w:rPr>
        <w:t>rs</w:t>
      </w:r>
    </w:p>
    <w:p>
      <w:pPr>
        <w:pStyle w:val="2"/>
        <w:spacing w:before="67" w:line="218" w:lineRule="auto"/>
        <w:ind w:left="609"/>
      </w:pPr>
      <w:r>
        <w:rPr>
          <w:color w:val="FFFFFF"/>
          <w:position w:val="-9"/>
        </w:rPr>
        <w:drawing>
          <wp:inline distT="0" distB="0" distL="0" distR="0">
            <wp:extent cx="147320" cy="14605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827" cy="14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6"/>
        </w:rPr>
        <w:t xml:space="preserve"> </w:t>
      </w:r>
      <w:r>
        <w:rPr>
          <w:color w:val="FFFFFF"/>
        </w:rPr>
        <w:t>life design.</w:t>
      </w:r>
      <w:r>
        <w:rPr>
          <w:color w:val="FFFFFF"/>
          <w:spacing w:val="51"/>
        </w:rPr>
        <w:t xml:space="preserve"> </w:t>
      </w:r>
      <w:r>
        <w:rPr>
          <w:color w:val="FFFFFF"/>
        </w:rPr>
        <w:t>Power wall</w:t>
      </w:r>
      <w:r>
        <w:rPr>
          <w:color w:val="FFFFFF"/>
          <w:spacing w:val="-1"/>
        </w:rPr>
        <w:t xml:space="preserve"> design, space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1"/>
        </w:rPr>
        <w:t>saving</w:t>
      </w:r>
      <w:r>
        <w:rPr>
          <w:color w:val="FFFFFF"/>
          <w:spacing w:val="16"/>
        </w:rPr>
        <w:t xml:space="preserve"> </w:t>
      </w:r>
      <w:r>
        <w:rPr>
          <w:color w:val="FFFFFF"/>
          <w:spacing w:val="-1"/>
        </w:rPr>
        <w:t>design.</w:t>
      </w:r>
    </w:p>
    <w:p>
      <w:pPr>
        <w:pStyle w:val="2"/>
        <w:spacing w:before="104" w:line="218" w:lineRule="auto"/>
        <w:ind w:left="609"/>
      </w:pPr>
      <w:r>
        <w:rPr>
          <w:color w:val="FFFFFF"/>
          <w:position w:val="-4"/>
        </w:rPr>
        <w:drawing>
          <wp:inline distT="0" distB="0" distL="0" distR="0">
            <wp:extent cx="142875" cy="14160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3"/>
        </w:rPr>
        <w:t xml:space="preserve"> </w:t>
      </w:r>
      <w:r>
        <w:rPr>
          <w:color w:val="FFFFFF"/>
          <w:spacing w:val="-1"/>
        </w:rPr>
        <w:t>High density,</w:t>
      </w:r>
      <w:r>
        <w:rPr>
          <w:color w:val="FFFFFF"/>
          <w:spacing w:val="13"/>
        </w:rPr>
        <w:t xml:space="preserve"> </w:t>
      </w:r>
      <w:r>
        <w:rPr>
          <w:color w:val="FFFFFF"/>
          <w:spacing w:val="-1"/>
        </w:rPr>
        <w:t>small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1"/>
        </w:rPr>
        <w:t>size and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-1"/>
        </w:rPr>
        <w:t>weight.</w:t>
      </w:r>
    </w:p>
    <w:p>
      <w:pPr>
        <w:pStyle w:val="2"/>
        <w:spacing w:before="41" w:line="213" w:lineRule="auto"/>
        <w:ind w:left="609"/>
      </w:pPr>
      <w:r>
        <w:rPr>
          <w:color w:val="FFFFFF"/>
          <w:position w:val="-10"/>
        </w:rPr>
        <w:drawing>
          <wp:inline distT="0" distB="0" distL="0" distR="0">
            <wp:extent cx="142875" cy="14287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8"/>
        </w:rPr>
        <w:t xml:space="preserve"> </w:t>
      </w:r>
      <w:r>
        <w:rPr>
          <w:color w:val="FFFFFF"/>
          <w:spacing w:val="-1"/>
        </w:rPr>
        <w:t>Big charge/discharge current up to</w:t>
      </w:r>
      <w:r>
        <w:rPr>
          <w:color w:val="FFFFFF"/>
          <w:spacing w:val="30"/>
        </w:rPr>
        <w:t xml:space="preserve"> </w:t>
      </w:r>
      <w:r>
        <w:rPr>
          <w:color w:val="FFFFFF"/>
          <w:spacing w:val="-1"/>
        </w:rPr>
        <w:t>100A/200A,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-1"/>
        </w:rPr>
        <w:t>suitable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-1"/>
        </w:rPr>
        <w:t>for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-1"/>
        </w:rPr>
        <w:t>solar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-1"/>
        </w:rPr>
        <w:t>storage</w:t>
      </w:r>
    </w:p>
    <w:p>
      <w:pPr>
        <w:pStyle w:val="2"/>
        <w:spacing w:before="57" w:line="213" w:lineRule="auto"/>
        <w:ind w:left="609"/>
      </w:pPr>
      <w:r>
        <w:rPr>
          <w:color w:val="FFFFFF"/>
          <w:position w:val="-10"/>
        </w:rPr>
        <w:drawing>
          <wp:inline distT="0" distB="0" distL="0" distR="0">
            <wp:extent cx="142875" cy="14160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19"/>
        </w:rPr>
        <w:t xml:space="preserve"> </w:t>
      </w:r>
      <w:r>
        <w:rPr>
          <w:color w:val="FFFFFF"/>
        </w:rPr>
        <w:t>system</w:t>
      </w:r>
      <w:r>
        <w:rPr>
          <w:color w:val="FFFFFF"/>
          <w:spacing w:val="1"/>
        </w:rPr>
        <w:t>.</w:t>
      </w:r>
      <w:r>
        <w:rPr>
          <w:color w:val="FFFFFF"/>
          <w:spacing w:val="60"/>
        </w:rPr>
        <w:t xml:space="preserve"> </w:t>
      </w:r>
      <w:r>
        <w:rPr>
          <w:color w:val="FFFFFF"/>
        </w:rPr>
        <w:t>LCD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display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communication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port</w:t>
      </w:r>
      <w:r>
        <w:rPr>
          <w:color w:val="FFFFFF"/>
          <w:spacing w:val="1"/>
        </w:rPr>
        <w:t>(</w:t>
      </w:r>
      <w:r>
        <w:rPr>
          <w:color w:val="FFFFFF"/>
        </w:rPr>
        <w:t>CAN</w:t>
      </w:r>
      <w:r>
        <w:rPr>
          <w:color w:val="FFFFFF"/>
          <w:spacing w:val="1"/>
        </w:rPr>
        <w:t>/</w:t>
      </w:r>
      <w:r>
        <w:rPr>
          <w:color w:val="FFFFFF"/>
        </w:rPr>
        <w:t>RS</w:t>
      </w:r>
      <w:r>
        <w:rPr>
          <w:color w:val="FFFFFF"/>
          <w:spacing w:val="1"/>
        </w:rPr>
        <w:t>485).</w:t>
      </w:r>
    </w:p>
    <w:p>
      <w:pPr>
        <w:pStyle w:val="2"/>
        <w:spacing w:before="98" w:line="215" w:lineRule="auto"/>
        <w:ind w:left="609"/>
      </w:pPr>
      <w:r>
        <w:rPr>
          <w:color w:val="FFFFFF"/>
          <w:position w:val="-5"/>
        </w:rPr>
        <w:drawing>
          <wp:inline distT="0" distB="0" distL="0" distR="0">
            <wp:extent cx="142875" cy="14160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All around protection.</w:t>
      </w:r>
    </w:p>
    <w:p>
      <w:pPr>
        <w:pStyle w:val="2"/>
        <w:spacing w:before="88" w:line="231" w:lineRule="auto"/>
        <w:ind w:left="952" w:right="4595" w:hanging="343"/>
      </w:pPr>
      <w:r>
        <w:rPr>
          <w:color w:val="FFFFFF"/>
          <w:position w:val="-6"/>
        </w:rPr>
        <w:drawing>
          <wp:inline distT="0" distB="0" distL="0" distR="0">
            <wp:extent cx="142875" cy="14160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2"/>
        </w:rPr>
        <w:t xml:space="preserve"> </w:t>
      </w:r>
      <w:r>
        <w:rPr>
          <w:color w:val="FFFFFF"/>
        </w:rPr>
        <w:t>Optional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smart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BMS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can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communicate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Different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Brand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Hybrid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 xml:space="preserve">Solar </w:t>
      </w:r>
      <w:r>
        <w:rPr>
          <w:color w:val="FFFFFF"/>
          <w:spacing w:val="-3"/>
        </w:rPr>
        <w:t>Inverter.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2" w:lineRule="auto"/>
        <w:ind w:left="3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color w:val="3F9A66"/>
          <w:spacing w:val="8"/>
          <w:sz w:val="36"/>
          <w:szCs w:val="36"/>
        </w:rPr>
        <w:t>Specification parameter</w:t>
      </w:r>
    </w:p>
    <w:p>
      <w:pPr>
        <w:spacing w:line="194" w:lineRule="exact"/>
      </w:pPr>
    </w:p>
    <w:tbl>
      <w:tblPr>
        <w:tblStyle w:val="5"/>
        <w:tblW w:w="9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6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9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256" w:line="176" w:lineRule="auto"/>
              <w:ind w:left="1131"/>
            </w:pPr>
            <w:r>
              <w:rPr>
                <w:color w:val="FFFFFF"/>
                <w:spacing w:val="-10"/>
              </w:rPr>
              <w:t>MODEL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center"/>
          </w:tcPr>
          <w:p>
            <w:pPr>
              <w:pStyle w:val="6"/>
              <w:spacing w:before="148" w:line="171" w:lineRule="auto"/>
              <w:ind w:left="2715" w:right="2606" w:hanging="95"/>
              <w:jc w:val="center"/>
            </w:pPr>
            <w:r>
              <w:rPr>
                <w:rFonts w:hint="eastAsia"/>
                <w:color w:val="FFFFFF"/>
                <w:spacing w:val="-4"/>
              </w:rPr>
              <w:t>SUE</w:t>
            </w:r>
            <w:r>
              <w:rPr>
                <w:rFonts w:hint="eastAsia"/>
                <w:color w:val="FFFFFF"/>
                <w:spacing w:val="-4"/>
                <w:lang w:val="en-US" w:eastAsia="zh-CN"/>
              </w:rPr>
              <w:t>10</w:t>
            </w:r>
            <w:r>
              <w:rPr>
                <w:rFonts w:hint="eastAsia"/>
                <w:color w:val="FFFFFF"/>
                <w:spacing w:val="-4"/>
              </w:rPr>
              <w:t>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pStyle w:val="6"/>
              <w:spacing w:before="142" w:line="178" w:lineRule="auto"/>
              <w:ind w:left="929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Battery Type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3" w:line="178" w:lineRule="auto"/>
              <w:ind w:left="2912"/>
            </w:pPr>
            <w:r>
              <w:rPr>
                <w:spacing w:val="-6"/>
              </w:rPr>
              <w:t>LiFe</w:t>
            </w:r>
            <w:r>
              <w:rPr>
                <w:rFonts w:hint="eastAsia"/>
                <w:spacing w:val="-6"/>
                <w:lang w:val="en-US" w:eastAsia="zh-CN"/>
              </w:rPr>
              <w:t>PO</w:t>
            </w:r>
            <w:r>
              <w:rPr>
                <w:spacing w:val="-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3" w:line="178" w:lineRule="auto"/>
              <w:ind w:left="48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9"/>
              </w:rPr>
              <w:t>Nor</w:t>
            </w:r>
            <w:r>
              <w:rPr>
                <w:rFonts w:hint="eastAsia"/>
                <w:spacing w:val="-9"/>
                <w:lang w:val="en-US" w:eastAsia="zh-CN"/>
              </w:rPr>
              <w:t>m</w:t>
            </w:r>
            <w:r>
              <w:rPr>
                <w:spacing w:val="-9"/>
              </w:rPr>
              <w:t>al  Battery  Model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55" w:line="168" w:lineRule="auto"/>
              <w:ind w:left="2742"/>
            </w:pPr>
            <w:r>
              <w:rPr>
                <w:spacing w:val="-11"/>
              </w:rPr>
              <w:t>51.2V200AH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pStyle w:val="6"/>
              <w:spacing w:before="143" w:line="178" w:lineRule="auto"/>
              <w:ind w:left="10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Nor</w:t>
            </w:r>
            <w:r>
              <w:rPr>
                <w:rFonts w:hint="eastAsia"/>
                <w:spacing w:val="-6"/>
                <w:lang w:val="en-US" w:eastAsia="zh-CN"/>
              </w:rPr>
              <w:t>m</w:t>
            </w:r>
            <w:r>
              <w:rPr>
                <w:spacing w:val="-6"/>
              </w:rPr>
              <w:t>al capacity  (25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℃</w:t>
            </w:r>
            <w:r>
              <w:rPr>
                <w:rFonts w:hint="eastAsia"/>
                <w:spacing w:val="-7"/>
                <w:lang w:val="en-US" w:eastAsia="zh-CN"/>
              </w:rPr>
              <w:t xml:space="preserve"> </w:t>
            </w:r>
            <w:r>
              <w:rPr>
                <w:spacing w:val="-7"/>
              </w:rPr>
              <w:t>0.2</w:t>
            </w:r>
            <w:r>
              <w:rPr>
                <w:rFonts w:hint="eastAsia"/>
                <w:spacing w:val="-7"/>
                <w:lang w:val="en-US" w:eastAsia="zh-CN"/>
              </w:rPr>
              <w:t>C</w:t>
            </w:r>
            <w:r>
              <w:rPr>
                <w:spacing w:val="-7"/>
              </w:rPr>
              <w:t>)  (Ah)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175" w:lineRule="auto"/>
              <w:ind w:left="2847"/>
            </w:pPr>
            <w:r>
              <w:rPr>
                <w:spacing w:val="-8"/>
              </w:rPr>
              <w:t>10.24</w:t>
            </w:r>
            <w:r>
              <w:rPr>
                <w:rFonts w:hint="eastAsia"/>
                <w:spacing w:val="-8"/>
                <w:lang w:val="en-US" w:eastAsia="zh-CN"/>
              </w:rPr>
              <w:t>KW</w:t>
            </w:r>
            <w:r>
              <w:rPr>
                <w:spacing w:val="-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3" w:line="178" w:lineRule="auto"/>
              <w:ind w:left="5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V</w:t>
            </w:r>
            <w:r>
              <w:rPr>
                <w:spacing w:val="-6"/>
              </w:rPr>
              <w:t>oltage window  (vdc)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57" w:line="167" w:lineRule="auto"/>
              <w:ind w:left="2742"/>
            </w:pPr>
            <w:r>
              <w:rPr>
                <w:spacing w:val="-10"/>
              </w:rPr>
              <w:t>44.8 ~ 58.4V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pStyle w:val="6"/>
              <w:spacing w:before="143" w:line="178" w:lineRule="auto"/>
              <w:ind w:left="42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F</w:t>
            </w:r>
            <w:r>
              <w:rPr>
                <w:rFonts w:hint="eastAsia"/>
                <w:spacing w:val="-6"/>
                <w:lang w:val="en-US" w:eastAsia="zh-CN"/>
              </w:rPr>
              <w:t>loa</w:t>
            </w:r>
            <w:r>
              <w:rPr>
                <w:spacing w:val="-6"/>
              </w:rPr>
              <w:t>t charge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voltage(vdc)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5" w:line="168" w:lineRule="auto"/>
              <w:ind w:left="3003"/>
            </w:pPr>
            <w:r>
              <w:rPr>
                <w:spacing w:val="-8"/>
              </w:rPr>
              <w:t>55.2V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3" w:line="178" w:lineRule="auto"/>
              <w:ind w:left="3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</w:rPr>
              <w:t>Max. continue discharge current(A)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56" w:line="168" w:lineRule="auto"/>
              <w:ind w:left="3034"/>
            </w:pPr>
            <w:r>
              <w:rPr>
                <w:spacing w:val="-12"/>
              </w:rPr>
              <w:t>150A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pStyle w:val="6"/>
              <w:spacing w:before="143" w:line="178" w:lineRule="auto"/>
              <w:ind w:left="218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</w:rPr>
              <w:t>Max</w:t>
            </w:r>
            <w:r>
              <w:rPr>
                <w:rFonts w:hint="eastAsia"/>
                <w:spacing w:val="-7"/>
                <w:lang w:val="en-US" w:eastAsia="zh-CN"/>
              </w:rPr>
              <w:t xml:space="preserve">. </w:t>
            </w:r>
            <w:r>
              <w:rPr>
                <w:spacing w:val="-7"/>
              </w:rPr>
              <w:t>pulse discharge current(A)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0" w:line="168" w:lineRule="auto"/>
              <w:ind w:left="2811"/>
            </w:pPr>
            <w:r>
              <w:rPr>
                <w:spacing w:val="-12"/>
              </w:rPr>
              <w:t>200A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1Sec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4" w:line="178" w:lineRule="auto"/>
              <w:ind w:left="11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</w:rPr>
              <w:t>Max. continue charge cu</w:t>
            </w:r>
            <w:r>
              <w:rPr>
                <w:spacing w:val="-8"/>
              </w:rPr>
              <w:t>rrent(A)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57" w:line="168" w:lineRule="auto"/>
              <w:ind w:left="3034"/>
            </w:pPr>
            <w:r>
              <w:rPr>
                <w:spacing w:val="-12"/>
              </w:rPr>
              <w:t>100A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pStyle w:val="6"/>
              <w:spacing w:before="148" w:line="175" w:lineRule="auto"/>
              <w:ind w:left="104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</w:rPr>
              <w:t>Ter</w:t>
            </w:r>
            <w:r>
              <w:rPr>
                <w:rFonts w:hint="eastAsia"/>
                <w:spacing w:val="-4"/>
                <w:lang w:val="en-US" w:eastAsia="zh-CN"/>
              </w:rPr>
              <w:t>m</w:t>
            </w:r>
            <w:r>
              <w:rPr>
                <w:spacing w:val="-4"/>
              </w:rPr>
              <w:t>inal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168" w:lineRule="auto"/>
              <w:ind w:left="3113"/>
            </w:pPr>
            <w:r>
              <w:rPr>
                <w:spacing w:val="-20"/>
              </w:rPr>
              <w:t>M8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5" w:line="178" w:lineRule="auto"/>
              <w:ind w:left="59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>torage temperature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53" w:line="171" w:lineRule="auto"/>
              <w:ind w:left="2830"/>
            </w:pPr>
            <w:r>
              <w:rPr>
                <w:spacing w:val="-13"/>
              </w:rPr>
              <w:t>0℃~ 30℃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pStyle w:val="6"/>
              <w:spacing w:before="145" w:line="178" w:lineRule="auto"/>
              <w:ind w:left="75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>torage duration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211" w:lineRule="auto"/>
              <w:ind w:left="2495"/>
            </w:pPr>
            <w:r>
              <w:rPr>
                <w:spacing w:val="-9"/>
              </w:rPr>
              <w:t>6  months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9"/>
              </w:rPr>
              <w:t>at 25℃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4" w:line="178" w:lineRule="auto"/>
              <w:ind w:left="80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-5"/>
                <w:lang w:val="en-US" w:eastAsia="zh-CN"/>
              </w:rPr>
              <w:t>S</w:t>
            </w:r>
            <w:r>
              <w:rPr>
                <w:spacing w:val="-5"/>
              </w:rPr>
              <w:t>afety standard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5" w:line="194" w:lineRule="auto"/>
              <w:ind w:left="2487"/>
            </w:pPr>
            <w:r>
              <w:rPr>
                <w:spacing w:val="-11"/>
              </w:rPr>
              <w:t>UN38.3 ,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MSDS ,CE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pStyle w:val="6"/>
              <w:spacing w:before="145" w:line="178" w:lineRule="auto"/>
              <w:ind w:left="106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9"/>
              </w:rPr>
              <w:t>IP degree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168" w:lineRule="auto"/>
              <w:ind w:left="3058"/>
            </w:pPr>
            <w:r>
              <w:rPr>
                <w:spacing w:val="-9"/>
              </w:rPr>
              <w:t>IP20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5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-5"/>
                <w:lang w:val="en-US" w:eastAsia="zh-CN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rFonts w:hint="eastAsia"/>
                <w:spacing w:val="-5"/>
                <w:lang w:val="en-US" w:eastAsia="zh-CN"/>
              </w:rPr>
              <w:t>mm</w:t>
            </w:r>
            <w:r>
              <w:rPr>
                <w:spacing w:val="-5"/>
              </w:rPr>
              <w:t>unication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function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center"/>
          </w:tcPr>
          <w:p>
            <w:pPr>
              <w:pStyle w:val="6"/>
              <w:spacing w:before="203" w:line="168" w:lineRule="auto"/>
              <w:jc w:val="center"/>
            </w:pPr>
            <w:r>
              <w:rPr>
                <w:spacing w:val="-10"/>
              </w:rPr>
              <w:t>CAN/RS485</w:t>
            </w:r>
            <w:r>
              <w:rPr>
                <w:rFonts w:hint="eastAsia"/>
                <w:spacing w:val="-10"/>
                <w:lang w:val="en-US" w:eastAsia="zh-CN"/>
              </w:rPr>
              <w:t xml:space="preserve">: </w:t>
            </w:r>
            <w:r>
              <w:rPr>
                <w:spacing w:val="-5"/>
              </w:rPr>
              <w:t>Intelligent  BMS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 xml:space="preserve">can  </w:t>
            </w:r>
            <w:r>
              <w:rPr>
                <w:rFonts w:hint="eastAsia"/>
                <w:spacing w:val="-6"/>
                <w:lang w:eastAsia="zh-CN"/>
              </w:rPr>
              <w:t>communicate</w:t>
            </w:r>
            <w:r>
              <w:rPr>
                <w:spacing w:val="-6"/>
              </w:rPr>
              <w:t xml:space="preserve"> with  multiple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solar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inverters ,</w:t>
            </w:r>
          </w:p>
          <w:p>
            <w:pPr>
              <w:pStyle w:val="6"/>
              <w:spacing w:line="177" w:lineRule="auto"/>
              <w:ind w:left="638"/>
              <w:jc w:val="center"/>
            </w:pPr>
            <w:r>
              <w:rPr>
                <w:spacing w:val="-7"/>
              </w:rPr>
              <w:t xml:space="preserve">For </w:t>
            </w:r>
            <w:r>
              <w:rPr>
                <w:rFonts w:hint="eastAsia"/>
                <w:spacing w:val="-7"/>
                <w:lang w:eastAsia="zh-CN"/>
              </w:rPr>
              <w:t>example</w:t>
            </w:r>
            <w:r>
              <w:rPr>
                <w:spacing w:val="-7"/>
              </w:rPr>
              <w:t xml:space="preserve">  :Deye, Growatt,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vo</w:t>
            </w:r>
            <w:r>
              <w:rPr>
                <w:spacing w:val="-8"/>
              </w:rPr>
              <w:t>ltronic, GOODWE ,  SMA, SOFAR 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1" w:hRule="atLeast"/>
        </w:trPr>
        <w:tc>
          <w:tcPr>
            <w:tcW w:w="929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73" w:line="176" w:lineRule="auto"/>
              <w:ind w:left="732"/>
            </w:pPr>
            <w:r>
              <w:rPr>
                <w:color w:val="FFFFFF"/>
                <w:spacing w:val="-2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11" w:line="178" w:lineRule="auto"/>
              <w:ind w:left="1016"/>
              <w:jc w:val="both"/>
            </w:pPr>
            <w:r>
              <w:rPr>
                <w:spacing w:val="-7"/>
              </w:rPr>
              <w:t>protection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3" w:line="173" w:lineRule="auto"/>
              <w:ind w:left="1043" w:right="178" w:hanging="860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>O</w:t>
            </w:r>
            <w:r>
              <w:rPr>
                <w:spacing w:val="-5"/>
              </w:rPr>
              <w:t>vercharge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 xml:space="preserve">protection, </w:t>
            </w:r>
            <w:r>
              <w:rPr>
                <w:rFonts w:hint="eastAsia"/>
                <w:spacing w:val="-5"/>
                <w:lang w:eastAsia="zh-CN"/>
              </w:rPr>
              <w:t>over-discharge</w:t>
            </w:r>
            <w:r>
              <w:rPr>
                <w:spacing w:val="-5"/>
              </w:rPr>
              <w:t xml:space="preserve">  prot</w:t>
            </w:r>
            <w:r>
              <w:rPr>
                <w:spacing w:val="-6"/>
              </w:rPr>
              <w:t xml:space="preserve">ection, </w:t>
            </w:r>
            <w:r>
              <w:rPr>
                <w:rFonts w:hint="eastAsia"/>
                <w:spacing w:val="-6"/>
                <w:lang w:eastAsia="zh-CN"/>
              </w:rPr>
              <w:t>over-current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protection ,</w:t>
            </w:r>
            <w: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short-circuit</w:t>
            </w:r>
            <w:r>
              <w:rPr>
                <w:spacing w:val="-5"/>
              </w:rPr>
              <w:t xml:space="preserve">  protection , </w:t>
            </w:r>
            <w:r>
              <w:rPr>
                <w:rFonts w:hint="eastAsia"/>
                <w:spacing w:val="-5"/>
                <w:lang w:eastAsia="zh-CN"/>
              </w:rPr>
              <w:t>over-temperature</w:t>
            </w:r>
            <w:r>
              <w:rPr>
                <w:spacing w:val="-5"/>
              </w:rPr>
              <w:t xml:space="preserve">  prot</w:t>
            </w:r>
            <w:r>
              <w:rPr>
                <w:spacing w:val="-6"/>
              </w:rPr>
              <w:t>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9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72" w:line="178" w:lineRule="auto"/>
              <w:ind w:left="714"/>
            </w:pPr>
            <w:r>
              <w:rPr>
                <w:color w:val="FFFFFF"/>
                <w:spacing w:val="-5"/>
              </w:rPr>
              <w:t>AMBIENT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89" w:lineRule="auto"/>
              <w:ind w:left="1044"/>
            </w:pPr>
            <w:r>
              <w:rPr>
                <w:spacing w:val="-7"/>
              </w:rPr>
              <w:t>Noise(dB)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89" w:lineRule="auto"/>
              <w:ind w:left="2534"/>
            </w:pPr>
            <w:r>
              <w:rPr>
                <w:spacing w:val="-9"/>
              </w:rPr>
              <w:t>&lt;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9"/>
              </w:rPr>
              <w:t>40dB  (1meter)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5" w:line="178" w:lineRule="auto"/>
              <w:ind w:left="528"/>
            </w:pPr>
            <w:r>
              <w:rPr>
                <w:spacing w:val="-6"/>
              </w:rPr>
              <w:t>working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6"/>
              </w:rPr>
              <w:t>Temperature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54" w:line="171" w:lineRule="auto"/>
              <w:ind w:left="2708"/>
            </w:pPr>
            <w:r>
              <w:rPr>
                <w:spacing w:val="-15"/>
              </w:rPr>
              <w:t>-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10℃ ~ 50℃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78" w:lineRule="auto"/>
              <w:ind w:left="1044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Humidity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189" w:lineRule="auto"/>
              <w:ind w:left="2084"/>
            </w:pPr>
            <w:r>
              <w:rPr>
                <w:spacing w:val="-8"/>
              </w:rPr>
              <w:t>0 - 95%  (  no  condensation)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7" w:line="189" w:lineRule="auto"/>
              <w:ind w:left="923"/>
            </w:pPr>
            <w:r>
              <w:rPr>
                <w:spacing w:val="-6"/>
              </w:rPr>
              <w:t>sea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6"/>
              </w:rPr>
              <w:t>level(m)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72" w:line="177" w:lineRule="auto"/>
              <w:ind w:left="2931"/>
            </w:pPr>
            <w:r>
              <w:rPr>
                <w:spacing w:val="-2"/>
              </w:rPr>
              <w:t>≤ 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9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72" w:line="176" w:lineRule="auto"/>
              <w:ind w:left="732"/>
            </w:pPr>
            <w:r>
              <w:rPr>
                <w:color w:val="FFFFFF"/>
                <w:spacing w:val="-7"/>
              </w:rPr>
              <w:t>DIMENSION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7" w:line="178" w:lineRule="auto"/>
              <w:ind w:left="261"/>
              <w:rPr>
                <w:rFonts w:hint="default" w:eastAsia="微软雅黑"/>
                <w:lang w:val="en-US" w:eastAsia="zh-CN"/>
              </w:rPr>
            </w:pPr>
            <w:r>
              <w:rPr>
                <w:spacing w:val="-8"/>
              </w:rPr>
              <w:t>LxWxH  (products</w:t>
            </w:r>
            <w:r>
              <w:rPr>
                <w:spacing w:val="54"/>
              </w:rPr>
              <w:t xml:space="preserve"> </w:t>
            </w:r>
            <w:r>
              <w:rPr>
                <w:spacing w:val="-8"/>
              </w:rPr>
              <w:t xml:space="preserve">size)  </w:t>
            </w:r>
            <w:r>
              <w:rPr>
                <w:rFonts w:hint="eastAsia"/>
                <w:spacing w:val="-8"/>
                <w:lang w:val="en-US" w:eastAsia="zh-CN"/>
              </w:rPr>
              <w:t>mm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30" w:line="211" w:lineRule="auto"/>
              <w:ind w:left="2545"/>
            </w:pPr>
            <w:r>
              <w:rPr>
                <w:spacing w:val="-8"/>
              </w:rPr>
              <w:t>880*660*160mm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178" w:lineRule="auto"/>
              <w:ind w:left="331"/>
            </w:pPr>
            <w:r>
              <w:rPr>
                <w:spacing w:val="-8"/>
              </w:rPr>
              <w:t>LxWxH  (package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 xml:space="preserve">size)  </w:t>
            </w:r>
            <w:r>
              <w:rPr>
                <w:spacing w:val="-9"/>
              </w:rPr>
              <w:t>mm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8" w:line="211" w:lineRule="auto"/>
              <w:ind w:left="2495"/>
              <w:rPr>
                <w:rFonts w:hint="default" w:eastAsia="微软雅黑"/>
                <w:lang w:val="en-US" w:eastAsia="zh-CN"/>
              </w:rPr>
            </w:pPr>
            <w:r>
              <w:rPr>
                <w:spacing w:val="-8"/>
              </w:rPr>
              <w:t>960*740*240</w:t>
            </w:r>
            <w:r>
              <w:rPr>
                <w:rFonts w:hint="eastAsia"/>
                <w:spacing w:val="-8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46" w:line="178" w:lineRule="auto"/>
              <w:ind w:left="821"/>
            </w:pPr>
            <w:r>
              <w:rPr>
                <w:spacing w:val="-13"/>
              </w:rPr>
              <w:t>Weight(NW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Kg)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pStyle w:val="6"/>
              <w:spacing w:before="129" w:line="178" w:lineRule="auto"/>
              <w:ind w:left="3030"/>
            </w:pPr>
            <w:r>
              <w:rPr>
                <w:spacing w:val="-8"/>
              </w:rPr>
              <w:t>89kg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78" w:lineRule="auto"/>
              <w:ind w:left="824"/>
            </w:pPr>
            <w:r>
              <w:rPr>
                <w:spacing w:val="-13"/>
              </w:rPr>
              <w:t>Weight(GW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Kg)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6" w:line="178" w:lineRule="auto"/>
              <w:ind w:left="3030"/>
            </w:pPr>
            <w:r>
              <w:rPr>
                <w:spacing w:val="-8"/>
              </w:rPr>
              <w:t>93kg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23820" w:h="16160"/>
          <w:pgMar w:top="400" w:right="1345" w:bottom="0" w:left="0" w:header="0" w:footer="0" w:gutter="0"/>
          <w:cols w:equalWidth="0" w:num="2">
            <w:col w:w="13066" w:space="100"/>
            <w:col w:w="9310"/>
          </w:cols>
        </w:sectPr>
      </w:pPr>
    </w:p>
    <w:p>
      <w:pPr>
        <w:spacing w:before="316" w:line="210" w:lineRule="auto"/>
        <w:ind w:left="4317"/>
        <w:rPr>
          <w:rFonts w:ascii="Arial" w:hAnsi="Arial" w:eastAsia="Arial" w:cs="Arial"/>
          <w:sz w:val="34"/>
          <w:szCs w:val="34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-6815455</wp:posOffset>
            </wp:positionV>
            <wp:extent cx="2017395" cy="325564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7708" cy="325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-2534285</wp:posOffset>
            </wp:positionV>
            <wp:extent cx="5701030" cy="243205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1283" cy="243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348615</wp:posOffset>
            </wp:positionV>
            <wp:extent cx="823595" cy="2476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3911" cy="2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CE</w:t>
      </w:r>
      <w:r>
        <w:rPr>
          <w:rFonts w:ascii="Arial" w:hAnsi="Arial" w:eastAsia="Arial" w:cs="Arial"/>
          <w:color w:val="232323"/>
          <w:spacing w:val="12"/>
          <w:sz w:val="34"/>
          <w:szCs w:val="34"/>
        </w:rPr>
        <w:t xml:space="preserve">  </w:t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UN383  MSDS</w:t>
      </w:r>
      <w:r>
        <w:rPr>
          <w:rFonts w:ascii="Arial" w:hAnsi="Arial" w:eastAsia="Arial" w:cs="Arial"/>
          <w:color w:val="232323"/>
          <w:spacing w:val="84"/>
          <w:sz w:val="34"/>
          <w:szCs w:val="34"/>
        </w:rPr>
        <w:t xml:space="preserve"> </w:t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IEC</w:t>
      </w:r>
    </w:p>
    <w:p>
      <w:pPr>
        <w:spacing w:line="210" w:lineRule="auto"/>
        <w:rPr>
          <w:rFonts w:ascii="Arial" w:hAnsi="Arial" w:eastAsia="Arial" w:cs="Arial"/>
          <w:sz w:val="34"/>
          <w:szCs w:val="34"/>
        </w:rPr>
        <w:sectPr>
          <w:type w:val="continuous"/>
          <w:pgSz w:w="23820" w:h="16160"/>
          <w:pgMar w:top="400" w:right="1345" w:bottom="0" w:left="0" w:header="0" w:footer="0" w:gutter="0"/>
          <w:cols w:equalWidth="0" w:num="1">
            <w:col w:w="22475"/>
          </w:cols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p>
      <w:pPr>
        <w:sectPr>
          <w:pgSz w:w="23820" w:h="16160"/>
          <w:pgMar w:top="400" w:right="1344" w:bottom="0" w:left="0" w:header="0" w:footer="0" w:gutter="0"/>
          <w:cols w:equalWidth="0" w:num="1">
            <w:col w:w="22476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75" w:line="183" w:lineRule="auto"/>
        <w:ind w:left="636"/>
        <w:rPr>
          <w:sz w:val="54"/>
          <w:szCs w:val="54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-473710</wp:posOffset>
            </wp:positionV>
            <wp:extent cx="7561580" cy="720407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1796" cy="720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10"/>
          <w:sz w:val="54"/>
          <w:szCs w:val="54"/>
        </w:rPr>
        <w:t>WALL STAND</w:t>
      </w:r>
    </w:p>
    <w:p>
      <w:pPr>
        <w:pStyle w:val="2"/>
        <w:spacing w:before="161" w:line="183" w:lineRule="auto"/>
        <w:ind w:left="648"/>
        <w:outlineLvl w:val="0"/>
        <w:rPr>
          <w:sz w:val="82"/>
          <w:szCs w:val="82"/>
        </w:rPr>
      </w:pPr>
      <w:r>
        <w:rPr>
          <w:color w:val="232323"/>
          <w:spacing w:val="-25"/>
          <w:sz w:val="82"/>
          <w:szCs w:val="82"/>
        </w:rPr>
        <w:t>LITHIUM BATTERY PACK</w:t>
      </w:r>
    </w:p>
    <w:p>
      <w:pPr>
        <w:pStyle w:val="2"/>
        <w:spacing w:before="188" w:line="239" w:lineRule="auto"/>
        <w:ind w:left="704"/>
        <w:rPr>
          <w:sz w:val="40"/>
          <w:szCs w:val="40"/>
        </w:rPr>
      </w:pPr>
      <w:r>
        <w:rPr>
          <w:rFonts w:hint="eastAsia"/>
          <w:color w:val="67686B"/>
          <w:spacing w:val="-5"/>
          <w:sz w:val="40"/>
          <w:szCs w:val="40"/>
          <w:lang w:val="en-US" w:eastAsia="zh-CN"/>
        </w:rPr>
        <w:t xml:space="preserve">SUE15K - 15.36KWH - </w:t>
      </w:r>
      <w:r>
        <w:rPr>
          <w:color w:val="67686B"/>
          <w:spacing w:val="-5"/>
          <w:sz w:val="40"/>
          <w:szCs w:val="40"/>
        </w:rPr>
        <w:t>51.2V</w:t>
      </w:r>
      <w:r>
        <w:rPr>
          <w:rFonts w:hint="eastAsia"/>
          <w:color w:val="67686B"/>
          <w:spacing w:val="-5"/>
          <w:sz w:val="40"/>
          <w:szCs w:val="40"/>
          <w:lang w:val="en-US" w:eastAsia="zh-CN"/>
        </w:rPr>
        <w:t>/</w:t>
      </w:r>
      <w:r>
        <w:rPr>
          <w:color w:val="67686B"/>
          <w:spacing w:val="-5"/>
          <w:sz w:val="40"/>
          <w:szCs w:val="40"/>
        </w:rPr>
        <w:t>300Ah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57" w:line="181" w:lineRule="auto"/>
        <w:ind w:left="618"/>
        <w:rPr>
          <w:sz w:val="48"/>
          <w:szCs w:val="48"/>
        </w:rPr>
      </w:pPr>
      <w:r>
        <w:rPr>
          <w:color w:val="FFFFFF"/>
          <w:spacing w:val="-2"/>
          <w:sz w:val="48"/>
          <w:szCs w:val="48"/>
        </w:rPr>
        <w:t>Main Features</w:t>
      </w:r>
    </w:p>
    <w:p>
      <w:pPr>
        <w:pStyle w:val="2"/>
        <w:spacing w:before="197" w:line="215" w:lineRule="auto"/>
        <w:ind w:left="1040"/>
      </w:pPr>
      <w:r>
        <w:rPr>
          <w:color w:val="FFFFFF"/>
          <w:spacing w:val="-1"/>
        </w:rPr>
        <w:t>Class A cell, Strong</w:t>
      </w:r>
      <w:r>
        <w:rPr>
          <w:color w:val="FFFFFF"/>
          <w:spacing w:val="25"/>
        </w:rPr>
        <w:t xml:space="preserve"> </w:t>
      </w:r>
      <w:r>
        <w:rPr>
          <w:color w:val="FFFFFF"/>
          <w:spacing w:val="-1"/>
        </w:rPr>
        <w:t>and</w:t>
      </w:r>
      <w:r>
        <w:rPr>
          <w:color w:val="FFFFFF"/>
          <w:spacing w:val="8"/>
        </w:rPr>
        <w:t xml:space="preserve"> </w:t>
      </w:r>
      <w:r>
        <w:rPr>
          <w:color w:val="FFFFFF"/>
          <w:spacing w:val="-1"/>
        </w:rPr>
        <w:t>reliable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1"/>
        </w:rPr>
        <w:t>quality.</w:t>
      </w:r>
    </w:p>
    <w:p>
      <w:pPr>
        <w:pStyle w:val="2"/>
        <w:spacing w:before="76" w:line="321" w:lineRule="auto"/>
        <w:ind w:left="1046" w:right="6600"/>
        <w:jc w:val="both"/>
      </w:pPr>
      <w:r>
        <w:rPr>
          <w:color w:val="FFFFFF"/>
          <w:spacing w:val="-1"/>
        </w:rPr>
        <w:t>5000 cells cycle</w:t>
      </w:r>
      <w:r>
        <w:rPr>
          <w:color w:val="FFFFFF"/>
          <w:spacing w:val="19"/>
        </w:rPr>
        <w:t xml:space="preserve"> </w:t>
      </w:r>
      <w:r>
        <w:rPr>
          <w:color w:val="FFFFFF"/>
          <w:spacing w:val="-1"/>
        </w:rPr>
        <w:t>times,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-1"/>
        </w:rPr>
        <w:t>5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1"/>
        </w:rPr>
        <w:t>years warranty,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-1"/>
        </w:rPr>
        <w:t>10+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1"/>
        </w:rPr>
        <w:t>ye</w:t>
      </w:r>
      <w:r>
        <w:rPr>
          <w:color w:val="FFFFFF"/>
          <w:spacing w:val="-2"/>
        </w:rPr>
        <w:t>ars</w:t>
      </w:r>
      <w:r>
        <w:rPr>
          <w:color w:val="FFFFFF"/>
        </w:rPr>
        <w:t xml:space="preserve"> </w:t>
      </w:r>
      <w:r>
        <w:rPr>
          <w:color w:val="FFFFFF"/>
          <w:spacing w:val="-1"/>
        </w:rPr>
        <w:t>life design.</w:t>
      </w:r>
      <w:r>
        <w:rPr>
          <w:color w:val="FFFFFF"/>
          <w:spacing w:val="60"/>
        </w:rPr>
        <w:t xml:space="preserve"> </w:t>
      </w:r>
      <w:r>
        <w:rPr>
          <w:color w:val="FFFFFF"/>
          <w:spacing w:val="-1"/>
        </w:rPr>
        <w:t>Stand by the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-1"/>
        </w:rPr>
        <w:t>wall</w:t>
      </w:r>
      <w:r>
        <w:rPr>
          <w:color w:val="FFFFFF"/>
          <w:spacing w:val="11"/>
        </w:rPr>
        <w:t xml:space="preserve"> </w:t>
      </w:r>
      <w:r>
        <w:rPr>
          <w:color w:val="FFFFFF"/>
          <w:spacing w:val="-1"/>
        </w:rPr>
        <w:t>design,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-1"/>
        </w:rPr>
        <w:t>space</w:t>
      </w:r>
      <w:r>
        <w:rPr>
          <w:color w:val="FFFFFF"/>
          <w:spacing w:val="21"/>
        </w:rPr>
        <w:t xml:space="preserve"> </w:t>
      </w:r>
      <w:r>
        <w:rPr>
          <w:color w:val="FFFFFF"/>
          <w:spacing w:val="-1"/>
        </w:rPr>
        <w:t>saving</w:t>
      </w:r>
      <w:r>
        <w:rPr>
          <w:color w:val="FFFFFF"/>
        </w:rPr>
        <w:t xml:space="preserve"> </w:t>
      </w:r>
      <w:r>
        <w:rPr>
          <w:color w:val="FFFFFF"/>
          <w:spacing w:val="-2"/>
        </w:rPr>
        <w:t>design.</w:t>
      </w:r>
    </w:p>
    <w:p>
      <w:pPr>
        <w:pStyle w:val="2"/>
        <w:spacing w:before="89" w:line="215" w:lineRule="auto"/>
        <w:ind w:left="1043"/>
      </w:pPr>
      <w:r>
        <w:rPr>
          <w:color w:val="FFFFFF"/>
          <w:spacing w:val="-1"/>
        </w:rPr>
        <w:t>Strong and durable, reliable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1"/>
        </w:rPr>
        <w:t>quality.</w:t>
      </w:r>
    </w:p>
    <w:p>
      <w:pPr>
        <w:pStyle w:val="2"/>
        <w:spacing w:before="118" w:line="215" w:lineRule="auto"/>
        <w:ind w:left="1037"/>
      </w:pPr>
      <w:r>
        <w:pict>
          <v:shape id="_x0000_s1026" o:spid="_x0000_s1026" o:spt="202" type="#_x0000_t202" style="position:absolute;left:0pt;margin-left:342.15pt;margin-top:4.85pt;height:14.25pt;width:91.7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5" w:lineRule="auto"/>
                    <w:ind w:left="20"/>
                  </w:pPr>
                  <w:r>
                    <w:rPr>
                      <w:color w:val="FFFFFF"/>
                      <w:spacing w:val="-3"/>
                    </w:rPr>
                    <w:t>for</w:t>
                  </w:r>
                  <w:r>
                    <w:rPr>
                      <w:color w:val="FFFFFF"/>
                      <w:spacing w:val="31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solar</w:t>
                  </w:r>
                  <w:r>
                    <w:rPr>
                      <w:color w:val="FFFFFF"/>
                      <w:spacing w:val="23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storage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122555</wp:posOffset>
            </wp:positionV>
            <wp:extent cx="5701030" cy="243205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1283" cy="243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Big charge/discharge current up to</w:t>
      </w:r>
      <w:r>
        <w:rPr>
          <w:color w:val="FFFFFF"/>
          <w:spacing w:val="29"/>
        </w:rPr>
        <w:t xml:space="preserve"> </w:t>
      </w:r>
      <w:r>
        <w:rPr>
          <w:color w:val="FFFFFF"/>
          <w:spacing w:val="-1"/>
        </w:rPr>
        <w:t>100A/200A,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-1"/>
        </w:rPr>
        <w:t>suitable</w:t>
      </w:r>
    </w:p>
    <w:p>
      <w:pPr>
        <w:pStyle w:val="2"/>
        <w:spacing w:before="134" w:line="216" w:lineRule="auto"/>
        <w:ind w:left="1051"/>
      </w:pPr>
      <w:r>
        <w:rPr>
          <w:color w:val="FFFFFF"/>
        </w:rPr>
        <w:t>system</w:t>
      </w:r>
      <w:r>
        <w:rPr>
          <w:color w:val="FFFFFF"/>
          <w:spacing w:val="1"/>
        </w:rPr>
        <w:t>.</w:t>
      </w:r>
      <w:r>
        <w:rPr>
          <w:color w:val="FFFFFF"/>
          <w:spacing w:val="68"/>
        </w:rPr>
        <w:t xml:space="preserve"> </w:t>
      </w:r>
      <w:r>
        <w:rPr>
          <w:color w:val="FFFFFF"/>
        </w:rPr>
        <w:t>LCD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display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communication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port</w:t>
      </w:r>
      <w:r>
        <w:rPr>
          <w:color w:val="FFFFFF"/>
          <w:spacing w:val="1"/>
        </w:rPr>
        <w:t>(</w:t>
      </w:r>
      <w:r>
        <w:rPr>
          <w:color w:val="FFFFFF"/>
        </w:rPr>
        <w:t>CAN</w:t>
      </w:r>
      <w:r>
        <w:rPr>
          <w:color w:val="FFFFFF"/>
          <w:spacing w:val="1"/>
        </w:rPr>
        <w:t>/</w:t>
      </w:r>
      <w:r>
        <w:rPr>
          <w:color w:val="FFFFFF"/>
        </w:rPr>
        <w:t>RS</w:t>
      </w:r>
      <w:r>
        <w:rPr>
          <w:color w:val="FFFFFF"/>
          <w:spacing w:val="1"/>
        </w:rPr>
        <w:t>485).</w:t>
      </w:r>
    </w:p>
    <w:p>
      <w:pPr>
        <w:pStyle w:val="2"/>
        <w:spacing w:before="165" w:line="216" w:lineRule="auto"/>
        <w:ind w:left="1041"/>
      </w:pPr>
      <w:r>
        <w:rPr>
          <w:color w:val="FFFFFF"/>
        </w:rPr>
        <w:t>Optional</w:t>
      </w:r>
      <w:r>
        <w:rPr>
          <w:color w:val="FFFFFF"/>
          <w:spacing w:val="3"/>
        </w:rPr>
        <w:t xml:space="preserve"> 51.2</w:t>
      </w:r>
      <w:r>
        <w:rPr>
          <w:color w:val="FFFFFF"/>
        </w:rPr>
        <w:t>V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smart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BMS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can</w:t>
      </w:r>
      <w:r>
        <w:rPr>
          <w:color w:val="FFFFFF"/>
          <w:spacing w:val="17"/>
        </w:rPr>
        <w:t xml:space="preserve"> </w:t>
      </w:r>
      <w:r>
        <w:rPr>
          <w:color w:val="FFFFFF"/>
        </w:rPr>
        <w:t>communicate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Different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Brand</w:t>
      </w:r>
      <w:r>
        <w:rPr>
          <w:color w:val="FFFFFF"/>
          <w:spacing w:val="1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Hybrid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Solar</w:t>
      </w:r>
    </w:p>
    <w:p>
      <w:pPr>
        <w:pStyle w:val="2"/>
        <w:spacing w:before="6"/>
        <w:ind w:left="1054"/>
      </w:pPr>
      <w:r>
        <w:rPr>
          <w:color w:val="FFFFFF"/>
          <w:spacing w:val="-3"/>
        </w:rPr>
        <w:t>Inverter.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12" w:lineRule="auto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color w:val="3F9A66"/>
          <w:spacing w:val="8"/>
          <w:sz w:val="36"/>
          <w:szCs w:val="36"/>
        </w:rPr>
        <w:t>Specification parameter</w:t>
      </w:r>
    </w:p>
    <w:p>
      <w:pPr>
        <w:spacing w:line="194" w:lineRule="exact"/>
      </w:pPr>
    </w:p>
    <w:tbl>
      <w:tblPr>
        <w:tblStyle w:val="5"/>
        <w:tblW w:w="9240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6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231" w:line="176" w:lineRule="auto"/>
              <w:ind w:left="934"/>
            </w:pPr>
            <w:r>
              <w:rPr>
                <w:color w:val="FFFFFF"/>
                <w:spacing w:val="-10"/>
              </w:rPr>
              <w:t>MODEL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231" w:line="176" w:lineRule="auto"/>
              <w:jc w:val="center"/>
            </w:pPr>
            <w:r>
              <w:rPr>
                <w:rFonts w:hint="eastAsia"/>
                <w:color w:val="FFFFFF"/>
                <w:spacing w:val="-5"/>
                <w:lang w:val="en-US" w:eastAsia="zh-CN"/>
              </w:rPr>
              <w:t>SUE15K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17" w:line="178" w:lineRule="auto"/>
              <w:ind w:left="766"/>
            </w:pPr>
            <w:r>
              <w:rPr>
                <w:rFonts w:hint="eastAsia"/>
                <w:spacing w:val="-6"/>
                <w:lang w:val="en-US" w:eastAsia="zh-CN"/>
              </w:rPr>
              <w:t>C</w:t>
            </w:r>
            <w:r>
              <w:rPr>
                <w:spacing w:val="-6"/>
              </w:rPr>
              <w:t>ase design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5" w:line="208" w:lineRule="auto"/>
              <w:ind w:left="2944"/>
            </w:pPr>
            <w:r>
              <w:rPr>
                <w:rFonts w:hint="eastAsia"/>
                <w:spacing w:val="-4"/>
                <w:lang w:val="en-US" w:eastAsia="zh-CN"/>
              </w:rPr>
              <w:t>Wa</w:t>
            </w:r>
            <w:r>
              <w:rPr>
                <w:spacing w:val="-4"/>
              </w:rPr>
              <w:t>ll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4"/>
              </w:rPr>
              <w:t>stand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18" w:line="178" w:lineRule="auto"/>
              <w:ind w:left="734"/>
            </w:pPr>
            <w:r>
              <w:rPr>
                <w:spacing w:val="-6"/>
              </w:rPr>
              <w:t>Battery Type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5" w:line="178" w:lineRule="auto"/>
              <w:ind w:left="3076"/>
            </w:pPr>
            <w:r>
              <w:rPr>
                <w:spacing w:val="-6"/>
              </w:rPr>
              <w:t>LiFe</w:t>
            </w:r>
            <w:r>
              <w:rPr>
                <w:rFonts w:hint="eastAsia"/>
                <w:spacing w:val="-6"/>
                <w:lang w:val="en-US" w:eastAsia="zh-CN"/>
              </w:rPr>
              <w:t>PO</w:t>
            </w:r>
            <w:r>
              <w:rPr>
                <w:spacing w:val="-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4" w:line="178" w:lineRule="auto"/>
              <w:ind w:left="293"/>
            </w:pPr>
            <w:r>
              <w:rPr>
                <w:spacing w:val="-9"/>
              </w:rPr>
              <w:t>Nor</w:t>
            </w:r>
            <w:r>
              <w:rPr>
                <w:rFonts w:hint="eastAsia"/>
                <w:spacing w:val="-9"/>
                <w:lang w:val="en-US" w:eastAsia="zh-CN"/>
              </w:rPr>
              <w:t>mal</w:t>
            </w:r>
            <w:r>
              <w:rPr>
                <w:spacing w:val="-9"/>
              </w:rPr>
              <w:t xml:space="preserve">  Battery  Model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168" w:lineRule="auto"/>
              <w:ind w:left="2906"/>
            </w:pPr>
            <w:r>
              <w:rPr>
                <w:spacing w:val="-11"/>
              </w:rPr>
              <w:t>51.2V300AH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34" w:line="168" w:lineRule="auto"/>
              <w:ind w:left="115"/>
              <w:jc w:val="left"/>
            </w:pPr>
            <w:r>
              <w:rPr>
                <w:spacing w:val="-6"/>
              </w:rPr>
              <w:t>No</w:t>
            </w:r>
            <w:r>
              <w:rPr>
                <w:rFonts w:hint="eastAsia"/>
                <w:spacing w:val="-6"/>
                <w:lang w:val="en-US" w:eastAsia="zh-CN"/>
              </w:rPr>
              <w:t>rm</w:t>
            </w:r>
            <w:r>
              <w:rPr>
                <w:spacing w:val="-6"/>
              </w:rPr>
              <w:t>al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capacity(25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℃</w:t>
            </w:r>
            <w:r>
              <w:rPr>
                <w:rFonts w:hint="eastAsia"/>
                <w:spacing w:val="-7"/>
                <w:lang w:val="en-US" w:eastAsia="zh-CN"/>
              </w:rPr>
              <w:t xml:space="preserve"> </w:t>
            </w:r>
            <w:r>
              <w:rPr>
                <w:spacing w:val="-7"/>
              </w:rPr>
              <w:t>0.2</w:t>
            </w:r>
            <w:r>
              <w:rPr>
                <w:rFonts w:hint="eastAsia"/>
                <w:spacing w:val="-7"/>
                <w:lang w:val="en-US" w:eastAsia="zh-CN"/>
              </w:rPr>
              <w:t>C</w:t>
            </w:r>
            <w:r>
              <w:rPr>
                <w:spacing w:val="-7"/>
              </w:rPr>
              <w:t>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5" w:line="175" w:lineRule="auto"/>
              <w:ind w:left="2985"/>
            </w:pPr>
            <w:r>
              <w:rPr>
                <w:spacing w:val="-10"/>
              </w:rPr>
              <w:t>15</w:t>
            </w:r>
            <w:r>
              <w:rPr>
                <w:rFonts w:hint="eastAsia"/>
                <w:spacing w:val="-10"/>
                <w:lang w:val="en-US" w:eastAsia="zh-CN"/>
              </w:rPr>
              <w:t>.</w:t>
            </w:r>
            <w:r>
              <w:rPr>
                <w:spacing w:val="-10"/>
              </w:rPr>
              <w:t>36</w:t>
            </w:r>
            <w:r>
              <w:rPr>
                <w:rFonts w:hint="eastAsia"/>
                <w:spacing w:val="-10"/>
                <w:lang w:val="en-US" w:eastAsia="zh-CN"/>
              </w:rPr>
              <w:t>KW</w:t>
            </w:r>
            <w:r>
              <w:rPr>
                <w:spacing w:val="-1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5" w:line="178" w:lineRule="auto"/>
              <w:ind w:left="346"/>
            </w:pPr>
            <w:r>
              <w:rPr>
                <w:rFonts w:hint="eastAsia"/>
                <w:spacing w:val="-6"/>
                <w:lang w:val="en-US" w:eastAsia="zh-CN"/>
              </w:rPr>
              <w:t>V</w:t>
            </w:r>
            <w:r>
              <w:rPr>
                <w:spacing w:val="-6"/>
              </w:rPr>
              <w:t>oltage window  (vdc)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9" w:line="167" w:lineRule="auto"/>
              <w:ind w:left="2908"/>
            </w:pPr>
            <w:r>
              <w:rPr>
                <w:spacing w:val="-10"/>
              </w:rPr>
              <w:t>44.8 ~ 58.4V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4" w:line="178" w:lineRule="auto"/>
              <w:ind w:left="226"/>
            </w:pPr>
            <w:r>
              <w:rPr>
                <w:spacing w:val="-6"/>
              </w:rPr>
              <w:t>F</w:t>
            </w:r>
            <w:r>
              <w:rPr>
                <w:rFonts w:hint="eastAsia"/>
                <w:spacing w:val="-6"/>
                <w:lang w:val="en-US" w:eastAsia="zh-CN"/>
              </w:rPr>
              <w:t>loa</w:t>
            </w:r>
            <w:r>
              <w:rPr>
                <w:spacing w:val="-6"/>
              </w:rPr>
              <w:t>t charge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voltage(vdc)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168" w:lineRule="auto"/>
              <w:ind w:left="3173"/>
            </w:pPr>
            <w:r>
              <w:rPr>
                <w:spacing w:val="-7"/>
              </w:rPr>
              <w:t>56.0v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4" w:line="168" w:lineRule="auto"/>
              <w:ind w:left="267"/>
            </w:pPr>
            <w:r>
              <w:rPr>
                <w:spacing w:val="-7"/>
              </w:rPr>
              <w:t>Max. continue discharge</w:t>
            </w:r>
          </w:p>
          <w:p>
            <w:pPr>
              <w:pStyle w:val="6"/>
              <w:spacing w:line="166" w:lineRule="exact"/>
              <w:ind w:left="834"/>
            </w:pPr>
            <w:r>
              <w:rPr>
                <w:spacing w:val="-7"/>
              </w:rPr>
              <w:t>current(A)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4" w:line="168" w:lineRule="auto"/>
              <w:ind w:left="3199"/>
            </w:pPr>
            <w:r>
              <w:rPr>
                <w:spacing w:val="-12"/>
              </w:rPr>
              <w:t>150A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5" w:line="178" w:lineRule="auto"/>
              <w:jc w:val="center"/>
            </w:pPr>
            <w:r>
              <w:rPr>
                <w:spacing w:val="-7"/>
              </w:rPr>
              <w:t>Max</w:t>
            </w:r>
            <w:r>
              <w:rPr>
                <w:rFonts w:hint="eastAsia"/>
                <w:spacing w:val="-7"/>
                <w:lang w:val="en-US" w:eastAsia="zh-CN"/>
              </w:rPr>
              <w:t xml:space="preserve">. </w:t>
            </w:r>
            <w:r>
              <w:rPr>
                <w:spacing w:val="-7"/>
              </w:rPr>
              <w:t>pulse  discharge curr</w:t>
            </w:r>
            <w:r>
              <w:rPr>
                <w:spacing w:val="-8"/>
              </w:rPr>
              <w:t>ent(A)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48" w:line="168" w:lineRule="auto"/>
              <w:ind w:left="2938"/>
              <w:jc w:val="left"/>
            </w:pPr>
            <w:r>
              <w:rPr>
                <w:spacing w:val="-10"/>
              </w:rPr>
              <w:t>200A 30sec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4" w:line="168" w:lineRule="auto"/>
              <w:ind w:left="69"/>
            </w:pPr>
            <w:r>
              <w:rPr>
                <w:spacing w:val="-7"/>
              </w:rPr>
              <w:t>Max. continue charge current</w:t>
            </w:r>
          </w:p>
          <w:p>
            <w:pPr>
              <w:pStyle w:val="6"/>
              <w:spacing w:line="165" w:lineRule="exact"/>
              <w:ind w:left="1133"/>
            </w:pPr>
            <w:r>
              <w:rPr>
                <w:spacing w:val="-3"/>
                <w:w w:val="88"/>
              </w:rPr>
              <w:t>(A)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5" w:line="168" w:lineRule="auto"/>
              <w:ind w:left="3199"/>
            </w:pPr>
            <w:r>
              <w:rPr>
                <w:spacing w:val="-12"/>
              </w:rPr>
              <w:t>100A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9" w:line="175" w:lineRule="auto"/>
              <w:ind w:left="846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Terminal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8" w:line="168" w:lineRule="auto"/>
              <w:ind w:left="3278"/>
            </w:pPr>
            <w:r>
              <w:rPr>
                <w:spacing w:val="-20"/>
              </w:rPr>
              <w:t>M8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6" w:line="178" w:lineRule="auto"/>
              <w:ind w:left="376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 xml:space="preserve">torage </w:t>
            </w:r>
            <w:r>
              <w:rPr>
                <w:rFonts w:hint="eastAsia"/>
                <w:spacing w:val="-6"/>
                <w:lang w:eastAsia="zh-CN"/>
              </w:rPr>
              <w:t>temperature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5" w:line="171" w:lineRule="auto"/>
              <w:ind w:left="2995"/>
            </w:pPr>
            <w:r>
              <w:rPr>
                <w:spacing w:val="-13"/>
              </w:rPr>
              <w:t>0℃~ 30℃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7" w:line="178" w:lineRule="auto"/>
              <w:ind w:left="558"/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>torage duration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7" w:line="207" w:lineRule="auto"/>
              <w:ind w:left="2660"/>
            </w:pPr>
            <w:r>
              <w:rPr>
                <w:spacing w:val="-9"/>
              </w:rPr>
              <w:t>6  months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at 25℃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6" w:line="178" w:lineRule="auto"/>
              <w:ind w:left="609"/>
            </w:pPr>
            <w:r>
              <w:rPr>
                <w:rFonts w:hint="eastAsia"/>
                <w:spacing w:val="-5"/>
                <w:lang w:val="en-US" w:eastAsia="zh-CN"/>
              </w:rPr>
              <w:t>S</w:t>
            </w:r>
            <w:r>
              <w:rPr>
                <w:spacing w:val="-5"/>
              </w:rPr>
              <w:t>afety standard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9" w:line="173" w:lineRule="auto"/>
              <w:ind w:left="2805"/>
            </w:pPr>
            <w:r>
              <w:rPr>
                <w:spacing w:val="-13"/>
              </w:rPr>
              <w:t>UN38.3 ,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MSDS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7" w:line="178" w:lineRule="auto"/>
              <w:ind w:left="866"/>
            </w:pPr>
            <w:r>
              <w:rPr>
                <w:spacing w:val="-9"/>
              </w:rPr>
              <w:t>IP degree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0" w:line="168" w:lineRule="auto"/>
              <w:ind w:left="3223"/>
            </w:pPr>
            <w:r>
              <w:rPr>
                <w:spacing w:val="-9"/>
              </w:rPr>
              <w:t>IP20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12"/>
            </w:pPr>
            <w:r>
              <w:rPr>
                <w:spacing w:val="-5"/>
              </w:rPr>
              <w:t>communication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5"/>
              </w:rPr>
              <w:t>function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203" w:line="168" w:lineRule="auto"/>
              <w:jc w:val="both"/>
            </w:pPr>
            <w:r>
              <w:rPr>
                <w:spacing w:val="-10"/>
              </w:rPr>
              <w:t>CAN/RS485</w:t>
            </w:r>
            <w:r>
              <w:rPr>
                <w:rFonts w:hint="eastAsia"/>
                <w:spacing w:val="-10"/>
                <w:lang w:val="en-US" w:eastAsia="zh-CN"/>
              </w:rPr>
              <w:t xml:space="preserve"> : </w:t>
            </w:r>
            <w:r>
              <w:rPr>
                <w:spacing w:val="-5"/>
              </w:rPr>
              <w:t>Intelligent  BMS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 xml:space="preserve">can  </w:t>
            </w:r>
            <w:r>
              <w:rPr>
                <w:rFonts w:hint="eastAsia"/>
                <w:spacing w:val="-6"/>
                <w:lang w:eastAsia="zh-CN"/>
              </w:rPr>
              <w:t>communicate</w:t>
            </w:r>
            <w:r>
              <w:rPr>
                <w:spacing w:val="-6"/>
              </w:rPr>
              <w:t xml:space="preserve"> with  multiple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solar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inverters ,</w:t>
            </w:r>
          </w:p>
          <w:p>
            <w:pPr>
              <w:pStyle w:val="6"/>
              <w:spacing w:line="177" w:lineRule="auto"/>
              <w:ind w:left="233"/>
              <w:jc w:val="both"/>
            </w:pPr>
            <w:r>
              <w:rPr>
                <w:spacing w:val="-7"/>
              </w:rPr>
              <w:t xml:space="preserve">For </w:t>
            </w:r>
            <w:r>
              <w:rPr>
                <w:rFonts w:hint="eastAsia"/>
                <w:spacing w:val="-7"/>
                <w:lang w:eastAsia="zh-CN"/>
              </w:rPr>
              <w:t>example</w:t>
            </w:r>
            <w:r>
              <w:rPr>
                <w:spacing w:val="-7"/>
              </w:rPr>
              <w:t xml:space="preserve">  :Deye, Growatt,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vo</w:t>
            </w:r>
            <w:r>
              <w:rPr>
                <w:spacing w:val="-8"/>
              </w:rPr>
              <w:t>ltronic, GOODWE ,  SMA, SOFAR 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24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64" w:line="176" w:lineRule="auto"/>
              <w:ind w:left="732"/>
            </w:pPr>
            <w:r>
              <w:rPr>
                <w:color w:val="FFFFFF"/>
                <w:spacing w:val="-2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3" w:line="178" w:lineRule="auto"/>
              <w:ind w:left="820"/>
            </w:pPr>
            <w:r>
              <w:rPr>
                <w:spacing w:val="-7"/>
              </w:rPr>
              <w:t>protection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5" w:line="173" w:lineRule="auto"/>
              <w:ind w:left="538" w:right="524" w:firstLine="68"/>
            </w:pPr>
            <w:r>
              <w:rPr>
                <w:rFonts w:hint="eastAsia"/>
                <w:spacing w:val="-5"/>
                <w:lang w:val="en-US" w:eastAsia="zh-CN"/>
              </w:rPr>
              <w:t>O</w:t>
            </w:r>
            <w:r>
              <w:rPr>
                <w:spacing w:val="-5"/>
              </w:rPr>
              <w:t>vercharge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 xml:space="preserve">protection, </w:t>
            </w:r>
            <w:r>
              <w:rPr>
                <w:rFonts w:hint="eastAsia"/>
                <w:spacing w:val="-5"/>
                <w:lang w:eastAsia="zh-CN"/>
              </w:rPr>
              <w:t>over-discharge</w:t>
            </w:r>
            <w:r>
              <w:rPr>
                <w:spacing w:val="-5"/>
              </w:rPr>
              <w:t xml:space="preserve">  prot</w:t>
            </w:r>
            <w:r>
              <w:rPr>
                <w:spacing w:val="-6"/>
              </w:rPr>
              <w:t xml:space="preserve">ection, </w:t>
            </w:r>
            <w:r>
              <w:rPr>
                <w:rFonts w:hint="eastAsia"/>
                <w:spacing w:val="-6"/>
                <w:lang w:eastAsia="zh-CN"/>
              </w:rPr>
              <w:t>over-current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protection ,</w:t>
            </w:r>
            <w: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short-circuit</w:t>
            </w:r>
            <w:r>
              <w:rPr>
                <w:spacing w:val="-5"/>
              </w:rPr>
              <w:t xml:space="preserve">  protection , </w:t>
            </w:r>
            <w:r>
              <w:rPr>
                <w:rFonts w:hint="eastAsia"/>
                <w:spacing w:val="-5"/>
                <w:lang w:eastAsia="zh-CN"/>
              </w:rPr>
              <w:t>over-temperature</w:t>
            </w:r>
            <w:r>
              <w:rPr>
                <w:spacing w:val="-5"/>
              </w:rPr>
              <w:t xml:space="preserve">  prot</w:t>
            </w:r>
            <w:r>
              <w:rPr>
                <w:spacing w:val="-6"/>
              </w:rPr>
              <w:t>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24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53" w:line="178" w:lineRule="auto"/>
              <w:ind w:left="715"/>
            </w:pPr>
            <w:r>
              <w:rPr>
                <w:color w:val="FFFFFF"/>
                <w:spacing w:val="-5"/>
              </w:rPr>
              <w:t>AMBIENT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0" w:line="189" w:lineRule="auto"/>
              <w:ind w:left="847"/>
            </w:pPr>
            <w:r>
              <w:rPr>
                <w:spacing w:val="-7"/>
              </w:rPr>
              <w:t>Noise(dB)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0" w:line="189" w:lineRule="auto"/>
              <w:ind w:left="2678"/>
            </w:pPr>
            <w:r>
              <w:rPr>
                <w:spacing w:val="-10"/>
              </w:rPr>
              <w:t>&lt;</w:t>
            </w:r>
            <w:r>
              <w:rPr>
                <w:spacing w:val="31"/>
              </w:rPr>
              <w:t xml:space="preserve"> </w:t>
            </w:r>
            <w:r>
              <w:rPr>
                <w:spacing w:val="-10"/>
              </w:rPr>
              <w:t>40dB  (1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meter)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9" w:line="178" w:lineRule="auto"/>
              <w:ind w:left="382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W</w:t>
            </w:r>
            <w:r>
              <w:rPr>
                <w:spacing w:val="-6"/>
              </w:rPr>
              <w:t>orking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Temperature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3" w:line="175" w:lineRule="auto"/>
              <w:ind w:left="2912"/>
            </w:pPr>
            <w:r>
              <w:rPr>
                <w:spacing w:val="-15"/>
              </w:rPr>
              <w:t>-l0℃~+50℃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9" w:line="178" w:lineRule="auto"/>
              <w:ind w:left="874"/>
            </w:pPr>
            <w:r>
              <w:rPr>
                <w:spacing w:val="-8"/>
              </w:rPr>
              <w:t>Humidity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0" w:line="189" w:lineRule="auto"/>
              <w:ind w:left="2248"/>
            </w:pPr>
            <w:r>
              <w:rPr>
                <w:spacing w:val="-8"/>
              </w:rPr>
              <w:t>0 - 95%  (  no  condensation)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40" w:line="189" w:lineRule="auto"/>
              <w:ind w:left="726"/>
              <w:jc w:val="left"/>
            </w:pPr>
            <w:r>
              <w:rPr>
                <w:rFonts w:hint="eastAsia"/>
                <w:spacing w:val="-6"/>
                <w:lang w:val="en-US" w:eastAsia="zh-CN"/>
              </w:rPr>
              <w:t>S</w:t>
            </w:r>
            <w:r>
              <w:rPr>
                <w:spacing w:val="-6"/>
              </w:rPr>
              <w:t>ea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6"/>
              </w:rPr>
              <w:t>level(m)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6" w:line="177" w:lineRule="auto"/>
              <w:ind w:left="3095"/>
            </w:pPr>
            <w:r>
              <w:rPr>
                <w:spacing w:val="-2"/>
              </w:rPr>
              <w:t>≤ 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24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3F9A66"/>
            <w:vAlign w:val="top"/>
          </w:tcPr>
          <w:p>
            <w:pPr>
              <w:pStyle w:val="6"/>
              <w:spacing w:before="166" w:line="176" w:lineRule="auto"/>
              <w:ind w:left="732"/>
            </w:pPr>
            <w:r>
              <w:rPr>
                <w:color w:val="FFFFFF"/>
                <w:spacing w:val="-7"/>
              </w:rPr>
              <w:t>DIMENSION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1" w:line="178" w:lineRule="auto"/>
              <w:ind w:left="113"/>
            </w:pPr>
            <w:r>
              <w:rPr>
                <w:spacing w:val="-8"/>
              </w:rPr>
              <w:t>LxWxH  (products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8"/>
              </w:rPr>
              <w:t>size)  mm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1" w:line="204" w:lineRule="auto"/>
              <w:ind w:left="2706"/>
            </w:pPr>
            <w:r>
              <w:rPr>
                <w:spacing w:val="-8"/>
              </w:rPr>
              <w:t>453*406*746mm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9" w:line="178" w:lineRule="auto"/>
              <w:ind w:left="130"/>
            </w:pPr>
            <w:r>
              <w:rPr>
                <w:spacing w:val="-9"/>
              </w:rPr>
              <w:t>LXWxH  (package</w:t>
            </w:r>
            <w:r>
              <w:rPr>
                <w:spacing w:val="48"/>
              </w:rPr>
              <w:t xml:space="preserve"> </w:t>
            </w:r>
            <w:r>
              <w:rPr>
                <w:spacing w:val="-9"/>
              </w:rPr>
              <w:t>size)  mm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4" w:line="174" w:lineRule="auto"/>
              <w:ind w:left="2710"/>
            </w:pPr>
            <w:r>
              <w:rPr>
                <w:spacing w:val="-8"/>
              </w:rPr>
              <w:t>826*511*225mm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9" w:line="178" w:lineRule="auto"/>
              <w:ind w:left="633"/>
            </w:pPr>
            <w:r>
              <w:rPr>
                <w:rFonts w:hint="eastAsia"/>
                <w:spacing w:val="-10"/>
                <w:lang w:val="en-US" w:eastAsia="zh-CN"/>
              </w:rPr>
              <w:t>W</w:t>
            </w:r>
            <w:r>
              <w:rPr>
                <w:spacing w:val="-10"/>
              </w:rPr>
              <w:t>eight</w:t>
            </w:r>
            <w:r>
              <w:rPr>
                <w:rFonts w:hint="eastAsia"/>
                <w:spacing w:val="-10"/>
                <w:lang w:val="en-US" w:eastAsia="zh-CN"/>
              </w:rPr>
              <w:t xml:space="preserve"> </w:t>
            </w:r>
            <w:r>
              <w:rPr>
                <w:spacing w:val="-10"/>
              </w:rPr>
              <w:t>(NW Kg)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9" w:line="178" w:lineRule="auto"/>
              <w:ind w:left="3083"/>
            </w:pPr>
            <w:r>
              <w:rPr>
                <w:spacing w:val="-9"/>
              </w:rPr>
              <w:t>145.0kg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0" w:line="178" w:lineRule="auto"/>
              <w:ind w:left="638"/>
            </w:pPr>
            <w:r>
              <w:rPr>
                <w:rFonts w:hint="eastAsia"/>
                <w:spacing w:val="-10"/>
                <w:lang w:val="en-US" w:eastAsia="zh-CN"/>
              </w:rPr>
              <w:t>W</w:t>
            </w:r>
            <w:r>
              <w:rPr>
                <w:spacing w:val="-10"/>
              </w:rPr>
              <w:t>eight</w:t>
            </w:r>
            <w:r>
              <w:rPr>
                <w:rFonts w:hint="eastAsia"/>
                <w:spacing w:val="-10"/>
                <w:lang w:val="en-US" w:eastAsia="zh-CN"/>
              </w:rPr>
              <w:t xml:space="preserve"> </w:t>
            </w:r>
            <w:r>
              <w:rPr>
                <w:spacing w:val="-10"/>
              </w:rPr>
              <w:t>(GW Kg)</w:t>
            </w:r>
          </w:p>
        </w:tc>
        <w:tc>
          <w:tcPr>
            <w:tcW w:w="6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0" w:line="178" w:lineRule="auto"/>
              <w:ind w:left="3083"/>
            </w:pPr>
            <w:r>
              <w:rPr>
                <w:spacing w:val="-9"/>
              </w:rPr>
              <w:t>158.0kg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23820" w:h="16160"/>
          <w:pgMar w:top="400" w:right="1344" w:bottom="0" w:left="0" w:header="0" w:footer="0" w:gutter="0"/>
          <w:cols w:equalWidth="0" w:num="2">
            <w:col w:w="13069" w:space="100"/>
            <w:col w:w="9307"/>
          </w:cols>
        </w:sectPr>
      </w:pPr>
    </w:p>
    <w:p>
      <w:pPr>
        <w:spacing w:line="332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-6447155</wp:posOffset>
            </wp:positionV>
            <wp:extent cx="2033270" cy="326326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3546" cy="326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8" w:line="210" w:lineRule="auto"/>
        <w:ind w:left="4317"/>
        <w:rPr>
          <w:rFonts w:ascii="Arial" w:hAnsi="Arial" w:eastAsia="Arial" w:cs="Arial"/>
          <w:sz w:val="34"/>
          <w:szCs w:val="34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209550</wp:posOffset>
            </wp:positionV>
            <wp:extent cx="823595" cy="2476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3911" cy="2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CE</w:t>
      </w:r>
      <w:r>
        <w:rPr>
          <w:rFonts w:ascii="Arial" w:hAnsi="Arial" w:eastAsia="Arial" w:cs="Arial"/>
          <w:color w:val="232323"/>
          <w:spacing w:val="12"/>
          <w:sz w:val="34"/>
          <w:szCs w:val="34"/>
        </w:rPr>
        <w:t xml:space="preserve">  </w:t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UN383  MSDS</w:t>
      </w:r>
      <w:r>
        <w:rPr>
          <w:rFonts w:ascii="Arial" w:hAnsi="Arial" w:eastAsia="Arial" w:cs="Arial"/>
          <w:color w:val="232323"/>
          <w:spacing w:val="84"/>
          <w:sz w:val="34"/>
          <w:szCs w:val="34"/>
        </w:rPr>
        <w:t xml:space="preserve"> </w:t>
      </w:r>
      <w:r>
        <w:rPr>
          <w:rFonts w:ascii="Arial" w:hAnsi="Arial" w:eastAsia="Arial" w:cs="Arial"/>
          <w:color w:val="232323"/>
          <w:spacing w:val="-21"/>
          <w:sz w:val="34"/>
          <w:szCs w:val="34"/>
        </w:rPr>
        <w:t>IEC</w:t>
      </w:r>
    </w:p>
    <w:sectPr>
      <w:type w:val="continuous"/>
      <w:pgSz w:w="23820" w:h="16160"/>
      <w:pgMar w:top="400" w:right="1344" w:bottom="0" w:left="0" w:header="0" w:footer="0" w:gutter="0"/>
      <w:cols w:equalWidth="0" w:num="1">
        <w:col w:w="224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4FD1E13"/>
    <w:rsid w:val="443F40DB"/>
    <w:rsid w:val="676B6734"/>
    <w:rsid w:val="6BF15095"/>
    <w:rsid w:val="71663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445</Words>
  <Characters>2612</Characters>
  <TotalTime>42</TotalTime>
  <ScaleCrop>false</ScaleCrop>
  <LinksUpToDate>false</LinksUpToDate>
  <CharactersWithSpaces>2979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2024-11-26T10:40:00Z</dcterms:created>
  <dc:creator>bjg--095170</dc:creator>
  <cp:lastModifiedBy>bjg--095660</cp:lastModifiedBy>
  <dcterms:modified xsi:type="dcterms:W3CDTF">2025-01-11T09:55:06Z</dcterms:modified>
  <dc:title>方达惠充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2024-11-26T14:30:21Z</vt:filetime>
  </property>
  <property fmtid="{D5CDD505-2E9C-101B-9397-08002B2CF9AE}" pid="4" name="KSOProductBuildVer">
    <vt:lpwstr>2052-11.8.2.8053</vt:lpwstr>
  </property>
  <property fmtid="{D5CDD505-2E9C-101B-9397-08002B2CF9AE}" pid="5" name="ICV">
    <vt:lpwstr>AB7875DC84A84C72B96511A36FC51EDF_12</vt:lpwstr>
  </property>
</Properties>
</file>